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1" w:type="dxa"/>
        <w:tblInd w:w="-8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"/>
        <w:gridCol w:w="1123"/>
        <w:gridCol w:w="1090"/>
        <w:gridCol w:w="437"/>
        <w:gridCol w:w="1019"/>
        <w:gridCol w:w="1319"/>
        <w:gridCol w:w="896"/>
        <w:gridCol w:w="1156"/>
        <w:gridCol w:w="1064"/>
        <w:gridCol w:w="1301"/>
      </w:tblGrid>
      <w:tr w:rsidR="000B7CBE" w:rsidTr="005F3EBF">
        <w:trPr>
          <w:trHeight w:val="1258"/>
        </w:trPr>
        <w:tc>
          <w:tcPr>
            <w:tcW w:w="10401" w:type="dxa"/>
            <w:gridSpan w:val="10"/>
            <w:noWrap/>
            <w:vAlign w:val="bottom"/>
          </w:tcPr>
          <w:p w:rsidR="000B7CBE" w:rsidRDefault="000B7CBE" w:rsidP="005F3EBF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BE" w:rsidTr="005F3EBF">
        <w:trPr>
          <w:trHeight w:val="405"/>
        </w:trPr>
        <w:tc>
          <w:tcPr>
            <w:tcW w:w="10401" w:type="dxa"/>
            <w:gridSpan w:val="10"/>
            <w:noWrap/>
            <w:vAlign w:val="bottom"/>
          </w:tcPr>
          <w:p w:rsidR="000B7CBE" w:rsidRDefault="000B7CBE" w:rsidP="005F3EBF">
            <w:pPr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0B7CBE" w:rsidRDefault="000B7CBE" w:rsidP="005F3EB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Ирбейского района Красноярского края</w:t>
            </w:r>
          </w:p>
          <w:p w:rsidR="000B7CBE" w:rsidRDefault="00FC7D81" w:rsidP="005F3EBF">
            <w:pPr>
              <w:spacing w:after="200"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0B7CBE">
              <w:rPr>
                <w:sz w:val="32"/>
                <w:szCs w:val="32"/>
              </w:rPr>
              <w:t>овский</w:t>
            </w:r>
            <w:proofErr w:type="spellEnd"/>
            <w:r w:rsidR="000B7CBE">
              <w:rPr>
                <w:sz w:val="32"/>
                <w:szCs w:val="32"/>
              </w:rPr>
              <w:t xml:space="preserve"> сельский Совет депутатов</w:t>
            </w:r>
          </w:p>
        </w:tc>
      </w:tr>
      <w:tr w:rsidR="000B7CBE" w:rsidTr="005F3EBF">
        <w:trPr>
          <w:trHeight w:val="1018"/>
        </w:trPr>
        <w:tc>
          <w:tcPr>
            <w:tcW w:w="10401" w:type="dxa"/>
            <w:gridSpan w:val="10"/>
            <w:noWrap/>
            <w:vAlign w:val="bottom"/>
          </w:tcPr>
          <w:p w:rsidR="000B7CBE" w:rsidRDefault="00FC7D81" w:rsidP="005F3EBF">
            <w:pPr>
              <w:spacing w:after="200" w:line="276" w:lineRule="auto"/>
              <w:jc w:val="center"/>
              <w:rPr>
                <w:rFonts w:eastAsia="Calibri"/>
                <w:sz w:val="56"/>
                <w:szCs w:val="56"/>
                <w:lang w:eastAsia="en-US"/>
              </w:rPr>
            </w:pPr>
            <w:r>
              <w:rPr>
                <w:sz w:val="56"/>
                <w:szCs w:val="56"/>
              </w:rPr>
              <w:t xml:space="preserve"> </w:t>
            </w:r>
            <w:r w:rsidR="000B7CBE">
              <w:rPr>
                <w:sz w:val="56"/>
                <w:szCs w:val="56"/>
              </w:rPr>
              <w:t xml:space="preserve"> РЕШЕНИЕ</w:t>
            </w:r>
          </w:p>
        </w:tc>
      </w:tr>
      <w:tr w:rsidR="000B7CBE" w:rsidTr="005F3EBF">
        <w:trPr>
          <w:trHeight w:val="375"/>
        </w:trPr>
        <w:tc>
          <w:tcPr>
            <w:tcW w:w="1140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07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1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03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80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noWrap/>
            <w:vAlign w:val="bottom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B7CBE" w:rsidTr="005F3EBF">
        <w:trPr>
          <w:trHeight w:val="375"/>
        </w:trPr>
        <w:tc>
          <w:tcPr>
            <w:tcW w:w="3742" w:type="dxa"/>
            <w:gridSpan w:val="4"/>
            <w:noWrap/>
            <w:vAlign w:val="center"/>
          </w:tcPr>
          <w:p w:rsidR="000B7CBE" w:rsidRDefault="00FC7D81" w:rsidP="005C511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15</w:t>
            </w:r>
            <w:r w:rsidR="00550850">
              <w:rPr>
                <w:sz w:val="28"/>
                <w:szCs w:val="28"/>
              </w:rPr>
              <w:t>.06.</w:t>
            </w:r>
            <w:r w:rsidR="000B7CBE">
              <w:rPr>
                <w:sz w:val="28"/>
                <w:szCs w:val="28"/>
              </w:rPr>
              <w:t>20</w:t>
            </w:r>
            <w:r w:rsidR="00BC074B">
              <w:rPr>
                <w:sz w:val="28"/>
                <w:szCs w:val="28"/>
              </w:rPr>
              <w:t>2</w:t>
            </w:r>
            <w:r w:rsidR="000B7CBE">
              <w:rPr>
                <w:sz w:val="28"/>
                <w:szCs w:val="28"/>
              </w:rPr>
              <w:t>3 г.</w:t>
            </w:r>
          </w:p>
        </w:tc>
        <w:tc>
          <w:tcPr>
            <w:tcW w:w="2306" w:type="dxa"/>
            <w:gridSpan w:val="2"/>
            <w:noWrap/>
            <w:vAlign w:val="center"/>
          </w:tcPr>
          <w:p w:rsidR="000B7CBE" w:rsidRDefault="00FC7D81" w:rsidP="005F3EB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зумрудный</w:t>
            </w:r>
            <w:proofErr w:type="spellEnd"/>
          </w:p>
        </w:tc>
        <w:tc>
          <w:tcPr>
            <w:tcW w:w="880" w:type="dxa"/>
            <w:noWrap/>
            <w:vAlign w:val="center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40" w:type="dxa"/>
            <w:noWrap/>
            <w:vAlign w:val="center"/>
          </w:tcPr>
          <w:p w:rsidR="000B7CBE" w:rsidRDefault="000B7CBE" w:rsidP="005F3EBF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48" w:type="dxa"/>
            <w:noWrap/>
            <w:vAlign w:val="center"/>
          </w:tcPr>
          <w:p w:rsidR="000B7CBE" w:rsidRDefault="000B7CBE" w:rsidP="005F3EBF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noWrap/>
            <w:vAlign w:val="bottom"/>
          </w:tcPr>
          <w:p w:rsidR="000B7CBE" w:rsidRPr="00F57CC9" w:rsidRDefault="00550850" w:rsidP="00550850">
            <w:pPr>
              <w:spacing w:after="200"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B7CBE">
              <w:rPr>
                <w:sz w:val="28"/>
                <w:szCs w:val="28"/>
              </w:rPr>
              <w:t xml:space="preserve">№ </w:t>
            </w:r>
            <w:r w:rsidR="00AD05DB">
              <w:rPr>
                <w:sz w:val="28"/>
                <w:szCs w:val="28"/>
              </w:rPr>
              <w:t>15-рс</w:t>
            </w:r>
            <w:bookmarkStart w:id="0" w:name="_GoBack"/>
            <w:bookmarkEnd w:id="0"/>
          </w:p>
        </w:tc>
      </w:tr>
    </w:tbl>
    <w:p w:rsidR="000B7CBE" w:rsidRDefault="000B7CBE"/>
    <w:p w:rsidR="000B7CBE" w:rsidRPr="009502D4" w:rsidRDefault="009502D4" w:rsidP="000B7CBE">
      <w:pPr>
        <w:ind w:firstLine="720"/>
        <w:jc w:val="both"/>
        <w:rPr>
          <w:rStyle w:val="a5"/>
          <w:b w:val="0"/>
          <w:sz w:val="28"/>
          <w:szCs w:val="28"/>
        </w:rPr>
      </w:pPr>
      <w:r w:rsidRPr="009502D4">
        <w:rPr>
          <w:rStyle w:val="a5"/>
          <w:b w:val="0"/>
          <w:sz w:val="28"/>
          <w:szCs w:val="28"/>
        </w:rPr>
        <w:t xml:space="preserve">О внесении изменений </w:t>
      </w:r>
      <w:r w:rsidR="00FC7D81">
        <w:rPr>
          <w:rStyle w:val="a5"/>
          <w:b w:val="0"/>
          <w:sz w:val="28"/>
          <w:szCs w:val="28"/>
        </w:rPr>
        <w:t xml:space="preserve">и дополнений в Решение </w:t>
      </w:r>
      <w:proofErr w:type="spellStart"/>
      <w:r w:rsidR="00FC7D81">
        <w:rPr>
          <w:rStyle w:val="a5"/>
          <w:b w:val="0"/>
          <w:sz w:val="28"/>
          <w:szCs w:val="28"/>
        </w:rPr>
        <w:t>Изумрудн</w:t>
      </w:r>
      <w:r w:rsidRPr="009502D4">
        <w:rPr>
          <w:rStyle w:val="a5"/>
          <w:b w:val="0"/>
          <w:sz w:val="28"/>
          <w:szCs w:val="28"/>
        </w:rPr>
        <w:t>овского</w:t>
      </w:r>
      <w:proofErr w:type="spellEnd"/>
      <w:r w:rsidRPr="009502D4">
        <w:rPr>
          <w:rStyle w:val="a5"/>
          <w:b w:val="0"/>
          <w:sz w:val="28"/>
          <w:szCs w:val="28"/>
        </w:rPr>
        <w:t xml:space="preserve"> </w:t>
      </w:r>
      <w:r w:rsidR="00495A7C">
        <w:rPr>
          <w:rStyle w:val="a5"/>
          <w:b w:val="0"/>
          <w:sz w:val="28"/>
          <w:szCs w:val="28"/>
        </w:rPr>
        <w:t>сельского Совета депутатов от 28.10.2021г. № 27</w:t>
      </w:r>
      <w:r w:rsidRPr="009502D4">
        <w:rPr>
          <w:rStyle w:val="a5"/>
          <w:b w:val="0"/>
          <w:sz w:val="28"/>
          <w:szCs w:val="28"/>
        </w:rPr>
        <w:t xml:space="preserve"> «</w:t>
      </w:r>
      <w:r w:rsidR="000B7CBE" w:rsidRPr="009502D4">
        <w:rPr>
          <w:rStyle w:val="a5"/>
          <w:b w:val="0"/>
          <w:sz w:val="28"/>
          <w:szCs w:val="28"/>
        </w:rPr>
        <w:t>Об утверждении Положения о муниципальном контроле в сфере благоустройства</w:t>
      </w:r>
      <w:r w:rsidRPr="009502D4">
        <w:rPr>
          <w:rStyle w:val="a5"/>
          <w:b w:val="0"/>
          <w:sz w:val="28"/>
          <w:szCs w:val="28"/>
        </w:rPr>
        <w:t>»</w:t>
      </w:r>
    </w:p>
    <w:p w:rsidR="000B7CBE" w:rsidRPr="00904BDD" w:rsidRDefault="000B7CBE" w:rsidP="000B7CBE">
      <w:pPr>
        <w:jc w:val="both"/>
        <w:rPr>
          <w:rStyle w:val="a5"/>
          <w:b w:val="0"/>
          <w:sz w:val="28"/>
          <w:szCs w:val="28"/>
        </w:rPr>
      </w:pPr>
    </w:p>
    <w:p w:rsidR="000B7CBE" w:rsidRPr="007514B5" w:rsidRDefault="000B7CBE" w:rsidP="000B7CBE">
      <w:pPr>
        <w:jc w:val="both"/>
        <w:rPr>
          <w:rStyle w:val="a5"/>
          <w:b w:val="0"/>
          <w:sz w:val="28"/>
          <w:szCs w:val="28"/>
        </w:rPr>
      </w:pPr>
      <w:r w:rsidRPr="00904BDD">
        <w:rPr>
          <w:rStyle w:val="a5"/>
          <w:b w:val="0"/>
          <w:sz w:val="28"/>
          <w:szCs w:val="28"/>
        </w:rPr>
        <w:t xml:space="preserve">               </w:t>
      </w:r>
      <w:r w:rsidRPr="007514B5">
        <w:rPr>
          <w:rStyle w:val="a5"/>
          <w:b w:val="0"/>
          <w:sz w:val="28"/>
          <w:szCs w:val="28"/>
        </w:rPr>
        <w:t xml:space="preserve">В соответствии с пунктом 1 статьи 17.1 Федерального закона от 06.10.2003 № 131-ФЗ «Об общих принципах организации местного самоуправления в Российской Федерации» (с изменениями и дополнениями), </w:t>
      </w:r>
      <w:r>
        <w:rPr>
          <w:rStyle w:val="a5"/>
          <w:b w:val="0"/>
          <w:sz w:val="28"/>
          <w:szCs w:val="28"/>
        </w:rPr>
        <w:t xml:space="preserve">со ст. 50 </w:t>
      </w:r>
      <w:r w:rsidRPr="007514B5">
        <w:rPr>
          <w:rStyle w:val="a5"/>
          <w:b w:val="0"/>
          <w:sz w:val="28"/>
          <w:szCs w:val="28"/>
        </w:rPr>
        <w:t>Федеральн</w:t>
      </w:r>
      <w:r>
        <w:rPr>
          <w:rStyle w:val="a5"/>
          <w:b w:val="0"/>
          <w:sz w:val="28"/>
          <w:szCs w:val="28"/>
        </w:rPr>
        <w:t>ого</w:t>
      </w:r>
      <w:r w:rsidRPr="007514B5">
        <w:rPr>
          <w:rStyle w:val="a5"/>
          <w:b w:val="0"/>
          <w:sz w:val="28"/>
          <w:szCs w:val="28"/>
        </w:rPr>
        <w:t xml:space="preserve"> закон</w:t>
      </w:r>
      <w:r>
        <w:rPr>
          <w:rStyle w:val="a5"/>
          <w:b w:val="0"/>
          <w:sz w:val="28"/>
          <w:szCs w:val="28"/>
        </w:rPr>
        <w:t>а</w:t>
      </w:r>
      <w:r w:rsidRPr="007514B5">
        <w:rPr>
          <w:rStyle w:val="a5"/>
          <w:b w:val="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rStyle w:val="a5"/>
          <w:b w:val="0"/>
          <w:sz w:val="28"/>
          <w:szCs w:val="28"/>
        </w:rPr>
        <w:t xml:space="preserve"> в (редакции от 05.12.2022)</w:t>
      </w:r>
      <w:r w:rsidRPr="007514B5">
        <w:rPr>
          <w:rStyle w:val="a5"/>
          <w:b w:val="0"/>
          <w:sz w:val="28"/>
          <w:szCs w:val="28"/>
        </w:rPr>
        <w:t xml:space="preserve">, руководствуясь Уставом </w:t>
      </w:r>
      <w:proofErr w:type="spellStart"/>
      <w:r w:rsidR="00495A7C">
        <w:rPr>
          <w:rStyle w:val="a5"/>
          <w:b w:val="0"/>
          <w:sz w:val="28"/>
          <w:szCs w:val="28"/>
        </w:rPr>
        <w:t>Изумрудн</w:t>
      </w:r>
      <w:r>
        <w:rPr>
          <w:rStyle w:val="a5"/>
          <w:b w:val="0"/>
          <w:sz w:val="28"/>
          <w:szCs w:val="28"/>
        </w:rPr>
        <w:t>овского</w:t>
      </w:r>
      <w:proofErr w:type="spellEnd"/>
      <w:r>
        <w:rPr>
          <w:rStyle w:val="a5"/>
          <w:b w:val="0"/>
          <w:sz w:val="28"/>
          <w:szCs w:val="28"/>
        </w:rPr>
        <w:t xml:space="preserve"> сельсовета</w:t>
      </w:r>
      <w:r w:rsidRPr="007514B5">
        <w:rPr>
          <w:rStyle w:val="a5"/>
          <w:b w:val="0"/>
          <w:sz w:val="28"/>
          <w:szCs w:val="28"/>
        </w:rPr>
        <w:t xml:space="preserve">, </w:t>
      </w:r>
      <w:proofErr w:type="spellStart"/>
      <w:r w:rsidR="00495A7C">
        <w:rPr>
          <w:rStyle w:val="a5"/>
          <w:b w:val="0"/>
          <w:sz w:val="28"/>
          <w:szCs w:val="28"/>
        </w:rPr>
        <w:t>Изумрудн</w:t>
      </w:r>
      <w:r>
        <w:rPr>
          <w:rStyle w:val="a5"/>
          <w:b w:val="0"/>
          <w:sz w:val="28"/>
          <w:szCs w:val="28"/>
        </w:rPr>
        <w:t>овский</w:t>
      </w:r>
      <w:proofErr w:type="spellEnd"/>
      <w:r w:rsidRPr="007514B5">
        <w:rPr>
          <w:rStyle w:val="a5"/>
          <w:b w:val="0"/>
          <w:sz w:val="28"/>
          <w:szCs w:val="28"/>
        </w:rPr>
        <w:t xml:space="preserve"> сельский Совет депутатов </w:t>
      </w:r>
      <w:r w:rsidRPr="00001392">
        <w:rPr>
          <w:rStyle w:val="a5"/>
          <w:sz w:val="28"/>
          <w:szCs w:val="28"/>
        </w:rPr>
        <w:t>РЕШИЛ:</w:t>
      </w:r>
    </w:p>
    <w:p w:rsidR="000B7CBE" w:rsidRPr="007514B5" w:rsidRDefault="000B7CBE" w:rsidP="000B7CBE">
      <w:pPr>
        <w:jc w:val="both"/>
        <w:rPr>
          <w:rStyle w:val="a5"/>
          <w:b w:val="0"/>
          <w:sz w:val="28"/>
          <w:szCs w:val="28"/>
        </w:rPr>
      </w:pPr>
    </w:p>
    <w:p w:rsidR="009502D4" w:rsidRDefault="009502D4" w:rsidP="009502D4">
      <w:pPr>
        <w:pStyle w:val="5"/>
        <w:jc w:val="both"/>
        <w:rPr>
          <w:b w:val="0"/>
          <w:bCs w:val="0"/>
          <w:caps w:val="0"/>
          <w:sz w:val="28"/>
          <w:szCs w:val="28"/>
        </w:rPr>
      </w:pPr>
      <w:r>
        <w:rPr>
          <w:b w:val="0"/>
          <w:bCs w:val="0"/>
          <w:caps w:val="0"/>
          <w:sz w:val="28"/>
          <w:szCs w:val="28"/>
        </w:rPr>
        <w:t xml:space="preserve">      1. Внести изменения и дополнения в п. 4.3.2 Положения изложив его текстом  следующего содержания:</w:t>
      </w:r>
    </w:p>
    <w:p w:rsidR="009502D4" w:rsidRPr="00BD556A" w:rsidRDefault="00550850" w:rsidP="00550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="009502D4" w:rsidRPr="00C721A6">
        <w:rPr>
          <w:sz w:val="28"/>
          <w:szCs w:val="28"/>
        </w:rPr>
        <w:t xml:space="preserve"> «</w:t>
      </w:r>
      <w:r w:rsidR="009502D4" w:rsidRPr="009502D4">
        <w:rPr>
          <w:b/>
          <w:color w:val="000000"/>
          <w:sz w:val="28"/>
          <w:szCs w:val="28"/>
        </w:rPr>
        <w:t>4.3.2.</w:t>
      </w:r>
      <w:r w:rsidR="009502D4" w:rsidRPr="00BD556A">
        <w:rPr>
          <w:color w:val="000000"/>
          <w:sz w:val="28"/>
          <w:szCs w:val="28"/>
        </w:rPr>
        <w:t xml:space="preserve"> </w:t>
      </w:r>
      <w:r w:rsidR="009502D4" w:rsidRPr="00BD556A">
        <w:rPr>
          <w:sz w:val="28"/>
          <w:szCs w:val="28"/>
        </w:rPr>
        <w:t>Должностн</w:t>
      </w:r>
      <w:r w:rsidR="009502D4">
        <w:rPr>
          <w:sz w:val="28"/>
          <w:szCs w:val="28"/>
        </w:rPr>
        <w:t>ое</w:t>
      </w:r>
      <w:r w:rsidR="009502D4" w:rsidRPr="00BD556A">
        <w:rPr>
          <w:sz w:val="28"/>
          <w:szCs w:val="28"/>
        </w:rPr>
        <w:t xml:space="preserve"> лиц</w:t>
      </w:r>
      <w:r w:rsidR="009502D4">
        <w:rPr>
          <w:sz w:val="28"/>
          <w:szCs w:val="28"/>
        </w:rPr>
        <w:t>о</w:t>
      </w:r>
      <w:r w:rsidR="009502D4" w:rsidRPr="00BD556A">
        <w:rPr>
          <w:sz w:val="28"/>
          <w:szCs w:val="28"/>
        </w:rPr>
        <w:t xml:space="preserve"> </w:t>
      </w:r>
      <w:r w:rsidR="009502D4">
        <w:rPr>
          <w:sz w:val="28"/>
          <w:szCs w:val="28"/>
        </w:rPr>
        <w:t>контрольно (надзорного) органа</w:t>
      </w:r>
      <w:r w:rsidR="009502D4" w:rsidRPr="00BD556A">
        <w:rPr>
          <w:sz w:val="28"/>
          <w:szCs w:val="28"/>
        </w:rPr>
        <w:t xml:space="preserve"> по обращениям контролируемых лиц и их представителей осуществля</w:t>
      </w:r>
      <w:r w:rsidR="009502D4">
        <w:rPr>
          <w:sz w:val="28"/>
          <w:szCs w:val="28"/>
        </w:rPr>
        <w:t>е</w:t>
      </w:r>
      <w:r w:rsidR="009502D4" w:rsidRPr="00BD556A">
        <w:rPr>
          <w:sz w:val="28"/>
          <w:szCs w:val="28"/>
        </w:rPr>
        <w:t>т консультирование</w:t>
      </w:r>
      <w:r w:rsidR="009502D4">
        <w:rPr>
          <w:sz w:val="28"/>
          <w:szCs w:val="28"/>
        </w:rPr>
        <w:t xml:space="preserve"> (дает разъяснение по вопросам, связанным с организацией и осуществлением государственного контроля (надзора), муниципального контроля)</w:t>
      </w:r>
      <w:r w:rsidR="009502D4" w:rsidRPr="00BD556A">
        <w:rPr>
          <w:sz w:val="28"/>
          <w:szCs w:val="28"/>
        </w:rPr>
        <w:t>.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Консультирование (в том числе в письменной форме) осуществляется по вопросам соблюдения обязательных требований.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В случае если контролируемым лицом представлен в письменной форме запрос на предоставление письменного ответа по вопросам консультирования, консультирование осуществляется   в письменной форме.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В ходе консультирования даются разъяснения по вопросам, связанным с организацией и осуществлением   контроля в сфере благоустройства.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Консультирование осуществляется без взимания платы.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proofErr w:type="gramStart"/>
      <w:r w:rsidRPr="00BD556A">
        <w:rPr>
          <w:sz w:val="28"/>
          <w:szCs w:val="28"/>
        </w:rPr>
        <w:lastRenderedPageBreak/>
        <w:t>Консультирование м</w:t>
      </w:r>
      <w:r>
        <w:rPr>
          <w:sz w:val="28"/>
          <w:szCs w:val="28"/>
        </w:rPr>
        <w:t>ожет осуществляться должностным</w:t>
      </w:r>
      <w:r w:rsidRPr="00BD556A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BD55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 (надзорного органа </w:t>
      </w:r>
      <w:r w:rsidRPr="00BD556A">
        <w:rPr>
          <w:sz w:val="28"/>
          <w:szCs w:val="28"/>
        </w:rPr>
        <w:t xml:space="preserve"> по телефону, </w:t>
      </w:r>
      <w:r>
        <w:rPr>
          <w:sz w:val="28"/>
          <w:szCs w:val="28"/>
        </w:rPr>
        <w:t xml:space="preserve">посредством видео-конференц-связи, </w:t>
      </w:r>
      <w:r w:rsidRPr="00BD556A">
        <w:rPr>
          <w:sz w:val="28"/>
          <w:szCs w:val="28"/>
        </w:rPr>
        <w:t xml:space="preserve">на личном приеме </w:t>
      </w:r>
      <w:r w:rsidR="001A62D0">
        <w:rPr>
          <w:sz w:val="28"/>
          <w:szCs w:val="28"/>
        </w:rPr>
        <w:t xml:space="preserve">либо </w:t>
      </w:r>
      <w:r w:rsidRPr="00BD556A">
        <w:rPr>
          <w:sz w:val="28"/>
          <w:szCs w:val="28"/>
        </w:rPr>
        <w:t xml:space="preserve">в ходе проведения профилактического </w:t>
      </w:r>
      <w:r w:rsidR="001A62D0">
        <w:rPr>
          <w:sz w:val="28"/>
          <w:szCs w:val="28"/>
        </w:rPr>
        <w:t xml:space="preserve">мероприятия, </w:t>
      </w:r>
      <w:r w:rsidRPr="00BD556A">
        <w:rPr>
          <w:sz w:val="28"/>
          <w:szCs w:val="28"/>
        </w:rPr>
        <w:t>контрольного</w:t>
      </w:r>
      <w:r w:rsidR="001A62D0">
        <w:rPr>
          <w:sz w:val="28"/>
          <w:szCs w:val="28"/>
        </w:rPr>
        <w:t xml:space="preserve"> (надзорного)</w:t>
      </w:r>
      <w:r w:rsidRPr="00BD556A">
        <w:rPr>
          <w:sz w:val="28"/>
          <w:szCs w:val="28"/>
        </w:rPr>
        <w:t xml:space="preserve"> мероприятия.</w:t>
      </w:r>
      <w:proofErr w:type="gramEnd"/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 xml:space="preserve">При консультировании в письменной форме должны соблюдаться требования, установленные </w:t>
      </w:r>
      <w:hyperlink r:id="rId7" w:history="1">
        <w:r w:rsidRPr="00BD556A">
          <w:rPr>
            <w:color w:val="000000"/>
            <w:sz w:val="28"/>
            <w:szCs w:val="28"/>
          </w:rPr>
          <w:t>Федеральным законом</w:t>
        </w:r>
      </w:hyperlink>
      <w:r w:rsidRPr="00BD556A">
        <w:rPr>
          <w:color w:val="000000"/>
          <w:sz w:val="28"/>
          <w:szCs w:val="28"/>
        </w:rPr>
        <w:t xml:space="preserve"> «</w:t>
      </w:r>
      <w:r w:rsidRPr="00BD556A">
        <w:rPr>
          <w:sz w:val="28"/>
          <w:szCs w:val="28"/>
        </w:rPr>
        <w:t>О порядке рассмотрения обращений граждан Российской Федерации».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сельсовета в сети «Интернет» письменного разъяснения.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администрации сельсовета в сети «Интернет».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 xml:space="preserve">Консультирование осуществляется по вопросам, связанным </w:t>
      </w:r>
      <w:proofErr w:type="gramStart"/>
      <w:r w:rsidRPr="00BD556A">
        <w:rPr>
          <w:sz w:val="28"/>
          <w:szCs w:val="28"/>
        </w:rPr>
        <w:t>с</w:t>
      </w:r>
      <w:proofErr w:type="gramEnd"/>
      <w:r w:rsidRPr="00BD556A">
        <w:rPr>
          <w:sz w:val="28"/>
          <w:szCs w:val="28"/>
        </w:rPr>
        <w:t>: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критериями отнесения к категориям риска;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обязательными требованиями, соблюдение которых является предметом осуществления муниципального контроля в сфере благоустройства;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порядком, периодичностью и сроками проведения контрольных мероприятий;</w:t>
      </w:r>
    </w:p>
    <w:p w:rsidR="009502D4" w:rsidRPr="00BD556A" w:rsidRDefault="009502D4" w:rsidP="009502D4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правами и обязанностями контролируемых лиц и должностных лиц органа муниципального контроля;</w:t>
      </w:r>
    </w:p>
    <w:p w:rsidR="009502D4" w:rsidRPr="00C721A6" w:rsidRDefault="009502D4" w:rsidP="001A62D0">
      <w:pPr>
        <w:ind w:firstLine="851"/>
        <w:jc w:val="both"/>
        <w:rPr>
          <w:sz w:val="28"/>
          <w:szCs w:val="28"/>
        </w:rPr>
      </w:pPr>
      <w:r w:rsidRPr="00BD556A">
        <w:rPr>
          <w:sz w:val="28"/>
          <w:szCs w:val="28"/>
        </w:rPr>
        <w:t>порядком обжалования действий (бездействия) должностных лиц органа муниципального контроля</w:t>
      </w:r>
      <w:proofErr w:type="gramStart"/>
      <w:r w:rsidRPr="00BD556A">
        <w:rPr>
          <w:sz w:val="28"/>
          <w:szCs w:val="28"/>
        </w:rPr>
        <w:t>.</w:t>
      </w:r>
      <w:r w:rsidRPr="00C721A6">
        <w:rPr>
          <w:sz w:val="28"/>
          <w:szCs w:val="28"/>
        </w:rPr>
        <w:t>»</w:t>
      </w:r>
      <w:proofErr w:type="gramEnd"/>
    </w:p>
    <w:p w:rsidR="009502D4" w:rsidRPr="001A62D0" w:rsidRDefault="009502D4" w:rsidP="009502D4">
      <w:pPr>
        <w:jc w:val="both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rStyle w:val="a5"/>
          <w:sz w:val="28"/>
          <w:szCs w:val="28"/>
        </w:rPr>
        <w:t xml:space="preserve"> </w:t>
      </w:r>
      <w:proofErr w:type="gramStart"/>
      <w:r w:rsidRPr="001A62D0">
        <w:rPr>
          <w:rStyle w:val="a5"/>
          <w:b w:val="0"/>
          <w:sz w:val="28"/>
          <w:szCs w:val="28"/>
        </w:rPr>
        <w:t>Контроль за</w:t>
      </w:r>
      <w:proofErr w:type="gramEnd"/>
      <w:r w:rsidRPr="001A62D0">
        <w:rPr>
          <w:rStyle w:val="a5"/>
          <w:b w:val="0"/>
          <w:sz w:val="28"/>
          <w:szCs w:val="28"/>
        </w:rPr>
        <w:t xml:space="preserve"> исполнением настоящего решения оставляю за собой.</w:t>
      </w:r>
    </w:p>
    <w:p w:rsidR="009502D4" w:rsidRDefault="009502D4" w:rsidP="009502D4">
      <w:pPr>
        <w:widowControl w:val="0"/>
        <w:jc w:val="both"/>
        <w:rPr>
          <w:rFonts w:eastAsia="Arial Unicode MS"/>
          <w:color w:val="000000"/>
        </w:rPr>
      </w:pPr>
      <w:r>
        <w:rPr>
          <w:rStyle w:val="a5"/>
          <w:sz w:val="28"/>
          <w:szCs w:val="28"/>
        </w:rPr>
        <w:t xml:space="preserve">       </w:t>
      </w:r>
      <w:r w:rsidRPr="001A62D0">
        <w:rPr>
          <w:rStyle w:val="a5"/>
          <w:b w:val="0"/>
          <w:sz w:val="28"/>
          <w:szCs w:val="28"/>
        </w:rPr>
        <w:t>3.</w:t>
      </w:r>
      <w:r>
        <w:rPr>
          <w:rStyle w:val="a5"/>
          <w:sz w:val="28"/>
          <w:szCs w:val="28"/>
        </w:rPr>
        <w:t xml:space="preserve"> </w:t>
      </w:r>
      <w:r w:rsidR="00550850">
        <w:rPr>
          <w:rFonts w:eastAsia="Arial Unicode MS"/>
          <w:color w:val="000000"/>
          <w:sz w:val="28"/>
          <w:szCs w:val="28"/>
        </w:rPr>
        <w:t>Решение вступает в силу в день, следующий за днем его официального опубликования в периодическом п</w:t>
      </w:r>
      <w:r w:rsidR="00495A7C">
        <w:rPr>
          <w:rFonts w:eastAsia="Arial Unicode MS"/>
          <w:color w:val="000000"/>
          <w:sz w:val="28"/>
          <w:szCs w:val="28"/>
        </w:rPr>
        <w:t>ечатном издании « В</w:t>
      </w:r>
      <w:r w:rsidR="00550850">
        <w:rPr>
          <w:rFonts w:eastAsia="Arial Unicode MS"/>
          <w:color w:val="000000"/>
          <w:sz w:val="28"/>
          <w:szCs w:val="28"/>
        </w:rPr>
        <w:t>естник».</w:t>
      </w:r>
    </w:p>
    <w:p w:rsidR="009502D4" w:rsidRDefault="009502D4" w:rsidP="009502D4">
      <w:pPr>
        <w:widowControl w:val="0"/>
        <w:jc w:val="both"/>
        <w:rPr>
          <w:rFonts w:eastAsia="Arial Unicode MS"/>
          <w:color w:val="000000"/>
          <w:sz w:val="28"/>
          <w:szCs w:val="28"/>
        </w:rPr>
      </w:pPr>
    </w:p>
    <w:p w:rsidR="009502D4" w:rsidRDefault="009502D4" w:rsidP="009502D4">
      <w:pPr>
        <w:jc w:val="both"/>
        <w:rPr>
          <w:sz w:val="28"/>
          <w:szCs w:val="28"/>
        </w:rPr>
      </w:pPr>
    </w:p>
    <w:p w:rsidR="009502D4" w:rsidRDefault="00495A7C" w:rsidP="009502D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502D4">
        <w:rPr>
          <w:sz w:val="28"/>
          <w:szCs w:val="28"/>
        </w:rPr>
        <w:t xml:space="preserve">редседатель                                                                     </w:t>
      </w:r>
    </w:p>
    <w:p w:rsidR="00495A7C" w:rsidRDefault="009502D4" w:rsidP="00495A7C">
      <w:pPr>
        <w:tabs>
          <w:tab w:val="left" w:pos="54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</w:t>
      </w:r>
      <w:r w:rsidR="00495A7C">
        <w:rPr>
          <w:sz w:val="28"/>
          <w:szCs w:val="28"/>
        </w:rPr>
        <w:tab/>
        <w:t>С.С.Селигеев</w:t>
      </w:r>
    </w:p>
    <w:p w:rsidR="009502D4" w:rsidRDefault="009502D4" w:rsidP="009502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495A7C">
        <w:rPr>
          <w:sz w:val="28"/>
          <w:szCs w:val="28"/>
        </w:rPr>
        <w:t xml:space="preserve">              </w:t>
      </w:r>
    </w:p>
    <w:p w:rsidR="009502D4" w:rsidRDefault="009502D4" w:rsidP="009502D4"/>
    <w:p w:rsidR="009502D4" w:rsidRDefault="009502D4" w:rsidP="000B7CBE">
      <w:pPr>
        <w:ind w:firstLine="720"/>
        <w:jc w:val="both"/>
        <w:rPr>
          <w:rStyle w:val="a5"/>
          <w:b w:val="0"/>
          <w:sz w:val="28"/>
          <w:szCs w:val="28"/>
        </w:rPr>
      </w:pPr>
    </w:p>
    <w:p w:rsidR="000B7CBE" w:rsidRPr="00495A7C" w:rsidRDefault="00495A7C" w:rsidP="00495A7C">
      <w:pPr>
        <w:tabs>
          <w:tab w:val="left" w:pos="5610"/>
        </w:tabs>
        <w:rPr>
          <w:sz w:val="28"/>
          <w:szCs w:val="28"/>
        </w:rPr>
      </w:pPr>
      <w:r w:rsidRPr="00495A7C"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С.Н.Косторной</w:t>
      </w:r>
      <w:proofErr w:type="spellEnd"/>
    </w:p>
    <w:p w:rsidR="000B7CBE" w:rsidRDefault="000B7CBE"/>
    <w:p w:rsidR="000B7CBE" w:rsidRDefault="000B7CBE"/>
    <w:p w:rsidR="000B7CBE" w:rsidRDefault="000B7CBE"/>
    <w:p w:rsidR="000B7CBE" w:rsidRDefault="000B7CBE"/>
    <w:sectPr w:rsidR="000B7CBE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BE"/>
    <w:rsid w:val="00066BEC"/>
    <w:rsid w:val="000B7CBE"/>
    <w:rsid w:val="001A62D0"/>
    <w:rsid w:val="001B61AA"/>
    <w:rsid w:val="00495A7C"/>
    <w:rsid w:val="00550850"/>
    <w:rsid w:val="005C5114"/>
    <w:rsid w:val="00657A6A"/>
    <w:rsid w:val="006F7138"/>
    <w:rsid w:val="008131F1"/>
    <w:rsid w:val="009502D4"/>
    <w:rsid w:val="009B4220"/>
    <w:rsid w:val="00AD05DB"/>
    <w:rsid w:val="00B03FB9"/>
    <w:rsid w:val="00BC074B"/>
    <w:rsid w:val="00C57D28"/>
    <w:rsid w:val="00E2279C"/>
    <w:rsid w:val="00FC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502D4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0B7CBE"/>
    <w:rPr>
      <w:b/>
      <w:bCs/>
    </w:rPr>
  </w:style>
  <w:style w:type="paragraph" w:styleId="a6">
    <w:name w:val="No Spacing"/>
    <w:uiPriority w:val="1"/>
    <w:qFormat/>
    <w:rsid w:val="000B7C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9502D4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502D4"/>
    <w:pPr>
      <w:keepNext/>
      <w:jc w:val="center"/>
      <w:outlineLvl w:val="4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CB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qFormat/>
    <w:rsid w:val="000B7CBE"/>
    <w:rPr>
      <w:b/>
      <w:bCs/>
    </w:rPr>
  </w:style>
  <w:style w:type="paragraph" w:styleId="a6">
    <w:name w:val="No Spacing"/>
    <w:uiPriority w:val="1"/>
    <w:qFormat/>
    <w:rsid w:val="000B7C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9502D4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2146661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4EC6D-B11A-4220-9A69-5DCFB492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2023-06-26T02:49:00Z</cp:lastPrinted>
  <dcterms:created xsi:type="dcterms:W3CDTF">2023-06-26T06:01:00Z</dcterms:created>
  <dcterms:modified xsi:type="dcterms:W3CDTF">2023-06-26T06:01:00Z</dcterms:modified>
</cp:coreProperties>
</file>