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E5" w:rsidRDefault="00DA6AE5">
      <w:pPr>
        <w:spacing w:after="0" w:line="240" w:lineRule="auto"/>
        <w:ind w:right="-441"/>
        <w:jc w:val="both"/>
        <w:rPr>
          <w:rFonts w:ascii="Times New Roman" w:hAnsi="Times New Roman"/>
          <w:i/>
          <w:sz w:val="28"/>
          <w:szCs w:val="28"/>
        </w:rPr>
      </w:pPr>
    </w:p>
    <w:p w:rsidR="00A3111E" w:rsidRPr="00A3111E" w:rsidRDefault="00A3111E" w:rsidP="00A3111E">
      <w:pPr>
        <w:spacing w:after="0" w:line="240" w:lineRule="auto"/>
        <w:ind w:right="-441"/>
        <w:rPr>
          <w:rFonts w:ascii="Times New Roman" w:hAnsi="Times New Roman"/>
          <w:b/>
          <w:sz w:val="28"/>
          <w:szCs w:val="28"/>
        </w:rPr>
      </w:pP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7A1585F">
            <wp:extent cx="5905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 w:rsidRPr="00A3111E">
        <w:rPr>
          <w:rFonts w:ascii="Times New Roman" w:hAnsi="Times New Roman"/>
          <w:b/>
          <w:sz w:val="28"/>
          <w:szCs w:val="28"/>
        </w:rPr>
        <w:t>ИЗУМРУДНОВСКИЙ СЕЛЬСКИЙ СОВЕТ ДЕПУТАТОВ</w:t>
      </w: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 w:rsidRPr="00A3111E">
        <w:rPr>
          <w:rFonts w:ascii="Times New Roman" w:hAnsi="Times New Roman"/>
          <w:b/>
          <w:sz w:val="28"/>
          <w:szCs w:val="28"/>
        </w:rPr>
        <w:t>ИРБЕЙСКОГО РАЙОНА КРАСНОЯРСКОГО КРАЯ</w:t>
      </w:r>
    </w:p>
    <w:p w:rsidR="00A3111E" w:rsidRP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</w:p>
    <w:p w:rsidR="00A3111E" w:rsidRDefault="00A3111E" w:rsidP="00A3111E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 w:rsidRPr="00A3111E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A6AE5" w:rsidRDefault="00DA6AE5">
      <w:pPr>
        <w:spacing w:after="0" w:line="240" w:lineRule="auto"/>
        <w:ind w:right="-441"/>
        <w:rPr>
          <w:rFonts w:ascii="Times New Roman" w:hAnsi="Times New Roman"/>
          <w:i/>
          <w:sz w:val="20"/>
          <w:szCs w:val="20"/>
        </w:rPr>
      </w:pPr>
    </w:p>
    <w:p w:rsidR="00DA6AE5" w:rsidRDefault="00386BB1">
      <w:pPr>
        <w:spacing w:after="0" w:line="240" w:lineRule="auto"/>
        <w:ind w:right="-44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</w:t>
      </w:r>
      <w:r>
        <w:rPr>
          <w:rFonts w:ascii="Times New Roman" w:hAnsi="Times New Roman"/>
          <w:b/>
          <w:sz w:val="36"/>
          <w:szCs w:val="36"/>
        </w:rPr>
        <w:t>РЕШЕНИЕ</w:t>
      </w:r>
    </w:p>
    <w:p w:rsidR="00DA6AE5" w:rsidRDefault="00DA6AE5">
      <w:pPr>
        <w:spacing w:after="0" w:line="240" w:lineRule="auto"/>
        <w:ind w:right="-441"/>
        <w:rPr>
          <w:rFonts w:ascii="Times New Roman" w:hAnsi="Times New Roman"/>
          <w:sz w:val="28"/>
          <w:szCs w:val="28"/>
        </w:rPr>
      </w:pPr>
    </w:p>
    <w:p w:rsidR="00DA6AE5" w:rsidRPr="00A3111E" w:rsidRDefault="00B4526F" w:rsidP="00A3111E">
      <w:pPr>
        <w:spacing w:after="0" w:line="240" w:lineRule="auto"/>
        <w:ind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15</w:t>
      </w:r>
      <w:r w:rsidR="00A3111E">
        <w:rPr>
          <w:rFonts w:ascii="Times New Roman" w:hAnsi="Times New Roman"/>
          <w:i/>
          <w:sz w:val="28"/>
          <w:szCs w:val="28"/>
        </w:rPr>
        <w:t>.02.2024</w:t>
      </w:r>
      <w:r w:rsidR="00386BB1">
        <w:rPr>
          <w:rFonts w:ascii="Times New Roman" w:hAnsi="Times New Roman"/>
          <w:sz w:val="28"/>
          <w:szCs w:val="28"/>
        </w:rPr>
        <w:t xml:space="preserve">      </w:t>
      </w:r>
      <w:r w:rsidR="00A3111E">
        <w:rPr>
          <w:rFonts w:ascii="Times New Roman" w:hAnsi="Times New Roman"/>
          <w:sz w:val="28"/>
          <w:szCs w:val="28"/>
        </w:rPr>
        <w:t xml:space="preserve">      </w:t>
      </w:r>
      <w:r w:rsidR="00A3111E">
        <w:rPr>
          <w:rFonts w:ascii="Times New Roman" w:hAnsi="Times New Roman"/>
          <w:sz w:val="28"/>
          <w:szCs w:val="28"/>
        </w:rPr>
        <w:tab/>
      </w:r>
      <w:r w:rsidR="00A3111E"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 w:rsidR="00A3111E">
        <w:rPr>
          <w:rFonts w:ascii="Times New Roman" w:hAnsi="Times New Roman"/>
          <w:sz w:val="28"/>
          <w:szCs w:val="28"/>
        </w:rPr>
        <w:t>п</w:t>
      </w:r>
      <w:proofErr w:type="gramStart"/>
      <w:r w:rsidR="00A3111E">
        <w:rPr>
          <w:rFonts w:ascii="Times New Roman" w:hAnsi="Times New Roman"/>
          <w:sz w:val="28"/>
          <w:szCs w:val="28"/>
        </w:rPr>
        <w:t>.И</w:t>
      </w:r>
      <w:proofErr w:type="gramEnd"/>
      <w:r w:rsidR="00A3111E">
        <w:rPr>
          <w:rFonts w:ascii="Times New Roman" w:hAnsi="Times New Roman"/>
          <w:sz w:val="28"/>
          <w:szCs w:val="28"/>
        </w:rPr>
        <w:t>зумрудный</w:t>
      </w:r>
      <w:proofErr w:type="spellEnd"/>
      <w:r w:rsidR="00A3111E">
        <w:rPr>
          <w:rFonts w:ascii="Times New Roman" w:hAnsi="Times New Roman"/>
          <w:sz w:val="28"/>
          <w:szCs w:val="28"/>
        </w:rPr>
        <w:t xml:space="preserve">            </w:t>
      </w:r>
      <w:r w:rsidR="00A3111E">
        <w:rPr>
          <w:rFonts w:ascii="Times New Roman" w:hAnsi="Times New Roman"/>
          <w:sz w:val="28"/>
          <w:szCs w:val="28"/>
        </w:rPr>
        <w:tab/>
        <w:t xml:space="preserve"> </w:t>
      </w:r>
      <w:r w:rsidR="00A3111E">
        <w:rPr>
          <w:rFonts w:ascii="Times New Roman" w:hAnsi="Times New Roman"/>
          <w:sz w:val="28"/>
          <w:szCs w:val="28"/>
        </w:rPr>
        <w:tab/>
        <w:t xml:space="preserve">       №</w:t>
      </w:r>
      <w:r>
        <w:rPr>
          <w:rFonts w:ascii="Times New Roman" w:hAnsi="Times New Roman"/>
          <w:sz w:val="28"/>
          <w:szCs w:val="28"/>
        </w:rPr>
        <w:t>04-рс</w:t>
      </w:r>
      <w:bookmarkStart w:id="0" w:name="_GoBack"/>
      <w:bookmarkEnd w:id="0"/>
    </w:p>
    <w:p w:rsidR="00DA6AE5" w:rsidRDefault="00DA6AE5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об обеспечении</w:t>
      </w:r>
    </w:p>
    <w:p w:rsidR="00DA6AE5" w:rsidRDefault="00386BB1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первичных мер пожарной безопасности</w:t>
      </w:r>
    </w:p>
    <w:p w:rsidR="00DA6AE5" w:rsidRDefault="00386BB1">
      <w:pPr>
        <w:spacing w:afterAutospacing="1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6AE5" w:rsidRDefault="00DA6AE5">
      <w:pPr>
        <w:spacing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безопасности, снижения количества пожаров и ущербов от них, защиты жизни и здоровья населения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положениями Федерального закона от 21.12.1994 № 69-ФЗ «О пожарной безопасности», Федерального закона от 06.10.2003 № 131-ФЗ «Об общих принципах организации местного самоуправления в Ро</w:t>
      </w:r>
      <w:r w:rsidR="00A3111E">
        <w:rPr>
          <w:rFonts w:ascii="Times New Roman" w:hAnsi="Times New Roman"/>
          <w:sz w:val="28"/>
          <w:szCs w:val="28"/>
        </w:rPr>
        <w:t>ссийской Федерации», согласно</w:t>
      </w:r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Изумрудновский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Совет депутатов</w:t>
      </w:r>
      <w:r w:rsidR="00A3111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РЕШИЛ:</w:t>
      </w:r>
      <w:proofErr w:type="gramEnd"/>
    </w:p>
    <w:p w:rsidR="00DA6AE5" w:rsidRDefault="00386BB1">
      <w:pPr>
        <w:spacing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Положение об обеспечении первичных мер пожарной безопасности в границах </w:t>
      </w:r>
      <w:proofErr w:type="spellStart"/>
      <w:r w:rsidR="00A3111E" w:rsidRPr="00A3111E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A3111E" w:rsidRPr="00A3111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A6AE5" w:rsidRDefault="00386BB1">
      <w:pPr>
        <w:spacing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3111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сельсовета </w:t>
      </w:r>
      <w:proofErr w:type="spellStart"/>
      <w:r w:rsidR="00A3111E">
        <w:rPr>
          <w:rFonts w:ascii="Times New Roman" w:eastAsia="Times New Roman" w:hAnsi="Times New Roman"/>
          <w:sz w:val="28"/>
          <w:szCs w:val="28"/>
          <w:lang w:eastAsia="ru-RU"/>
        </w:rPr>
        <w:t>Косторного</w:t>
      </w:r>
      <w:proofErr w:type="spellEnd"/>
      <w:r w:rsidR="00A3111E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A6AE5" w:rsidRDefault="00386BB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</w:t>
      </w:r>
      <w:r w:rsidRPr="00F2323C">
        <w:rPr>
          <w:rFonts w:ascii="Times New Roman" w:eastAsia="Times New Roman" w:hAnsi="Times New Roman"/>
          <w:sz w:val="28"/>
          <w:szCs w:val="28"/>
          <w:lang w:eastAsia="ru-RU"/>
        </w:rPr>
        <w:t>в силу после официально</w:t>
      </w:r>
      <w:r w:rsidR="00F2323C" w:rsidRPr="00F2323C">
        <w:rPr>
          <w:rFonts w:ascii="Times New Roman" w:eastAsia="Times New Roman" w:hAnsi="Times New Roman"/>
          <w:sz w:val="28"/>
          <w:szCs w:val="28"/>
          <w:lang w:eastAsia="ru-RU"/>
        </w:rPr>
        <w:t xml:space="preserve">го опубликования </w:t>
      </w:r>
      <w:r w:rsidRPr="00F2323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печатном издании</w:t>
      </w:r>
      <w:r w:rsidR="00F2323C" w:rsidRPr="00F2323C">
        <w:rPr>
          <w:rFonts w:ascii="Times New Roman" w:eastAsia="Times New Roman" w:hAnsi="Times New Roman"/>
          <w:sz w:val="28"/>
          <w:szCs w:val="28"/>
          <w:lang w:eastAsia="ru-RU"/>
        </w:rPr>
        <w:t xml:space="preserve"> «Вестник»  а также подлежит официальному опубликованию на официальном сайте</w:t>
      </w:r>
    </w:p>
    <w:p w:rsidR="00DA6AE5" w:rsidRDefault="00DA6A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A6AE5" w:rsidRDefault="00DA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AE5" w:rsidRPr="00AA7B79" w:rsidRDefault="00386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B79">
        <w:rPr>
          <w:rFonts w:ascii="Times New Roman" w:hAnsi="Times New Roman"/>
          <w:sz w:val="28"/>
          <w:szCs w:val="28"/>
        </w:rPr>
        <w:t xml:space="preserve">Председатель </w:t>
      </w:r>
      <w:r w:rsidR="00F2323C" w:rsidRPr="00AA7B79">
        <w:rPr>
          <w:rFonts w:ascii="Times New Roman" w:hAnsi="Times New Roman"/>
          <w:sz w:val="28"/>
          <w:szCs w:val="28"/>
        </w:rPr>
        <w:t xml:space="preserve">Совета депутатов                             </w:t>
      </w:r>
      <w:proofErr w:type="spellStart"/>
      <w:r w:rsidR="00F2323C" w:rsidRPr="00AA7B79">
        <w:rPr>
          <w:rFonts w:ascii="Times New Roman" w:hAnsi="Times New Roman"/>
          <w:sz w:val="28"/>
          <w:szCs w:val="28"/>
        </w:rPr>
        <w:t>С.С.Селигеев</w:t>
      </w:r>
      <w:proofErr w:type="spellEnd"/>
    </w:p>
    <w:p w:rsidR="00DA6AE5" w:rsidRPr="00AA7B79" w:rsidRDefault="00DA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AE5" w:rsidRPr="00AA7B79" w:rsidRDefault="00DA6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AE5" w:rsidRPr="00AA7B79" w:rsidRDefault="00386BB1" w:rsidP="00F2323C">
      <w:pPr>
        <w:tabs>
          <w:tab w:val="left" w:pos="60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B79">
        <w:rPr>
          <w:rFonts w:ascii="Times New Roman" w:hAnsi="Times New Roman"/>
          <w:sz w:val="28"/>
          <w:szCs w:val="28"/>
        </w:rPr>
        <w:t xml:space="preserve">Глава </w:t>
      </w:r>
      <w:r w:rsidR="00F2323C" w:rsidRPr="00AA7B79">
        <w:rPr>
          <w:rFonts w:ascii="Times New Roman" w:hAnsi="Times New Roman"/>
          <w:sz w:val="28"/>
          <w:szCs w:val="28"/>
        </w:rPr>
        <w:t>сельсовета</w:t>
      </w:r>
      <w:r w:rsidRPr="00AA7B79">
        <w:rPr>
          <w:rFonts w:ascii="Times New Roman" w:hAnsi="Times New Roman"/>
          <w:sz w:val="28"/>
          <w:szCs w:val="28"/>
        </w:rPr>
        <w:t xml:space="preserve">        </w:t>
      </w:r>
      <w:r w:rsidR="00F2323C" w:rsidRPr="00AA7B79">
        <w:rPr>
          <w:rFonts w:ascii="Times New Roman" w:hAnsi="Times New Roman"/>
          <w:sz w:val="28"/>
          <w:szCs w:val="28"/>
        </w:rPr>
        <w:tab/>
      </w:r>
      <w:proofErr w:type="spellStart"/>
      <w:r w:rsidR="00F2323C" w:rsidRPr="00AA7B79">
        <w:rPr>
          <w:rFonts w:ascii="Times New Roman" w:hAnsi="Times New Roman"/>
          <w:sz w:val="28"/>
          <w:szCs w:val="28"/>
        </w:rPr>
        <w:t>С.Н.Косторной</w:t>
      </w:r>
      <w:proofErr w:type="spellEnd"/>
    </w:p>
    <w:p w:rsidR="00DA6AE5" w:rsidRDefault="00DA6AE5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A6AE5" w:rsidRDefault="00DA6AE5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2323C" w:rsidRDefault="00F2323C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2323C" w:rsidRDefault="00F2323C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2323C" w:rsidRDefault="00F2323C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2323C" w:rsidRDefault="00F2323C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A6AE5" w:rsidRDefault="00DA6AE5">
      <w:pPr>
        <w:tabs>
          <w:tab w:val="left" w:pos="4536"/>
        </w:tabs>
        <w:spacing w:afterAutospacing="1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A6AE5" w:rsidRDefault="00386BB1">
      <w:pPr>
        <w:tabs>
          <w:tab w:val="left" w:pos="4536"/>
        </w:tabs>
        <w:spacing w:after="0" w:line="240" w:lineRule="auto"/>
        <w:ind w:left="539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:rsidR="00DA6AE5" w:rsidRPr="00AA7B79" w:rsidRDefault="00F2323C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proofErr w:type="spellStart"/>
      <w:r w:rsidRPr="00AA7B79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Pr="00AA7B79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DA6AE5" w:rsidRDefault="00F2323C">
      <w:pPr>
        <w:spacing w:after="0" w:line="240" w:lineRule="auto"/>
        <w:ind w:left="5398" w:right="-4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15.02.2024</w:t>
      </w:r>
      <w:r w:rsidR="00386BB1">
        <w:rPr>
          <w:rFonts w:ascii="Times New Roman" w:hAnsi="Times New Roman"/>
          <w:sz w:val="28"/>
          <w:szCs w:val="28"/>
        </w:rPr>
        <w:t>г.  № _____</w:t>
      </w:r>
    </w:p>
    <w:p w:rsidR="00DA6AE5" w:rsidRDefault="00386BB1">
      <w:pPr>
        <w:tabs>
          <w:tab w:val="left" w:pos="3969"/>
        </w:tabs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 </w:t>
      </w:r>
    </w:p>
    <w:p w:rsidR="00DA6AE5" w:rsidRDefault="00386BB1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об обеспечении первичных мер пожарной безопасности в границах </w:t>
      </w:r>
      <w:proofErr w:type="spellStart"/>
      <w:r w:rsidR="00F2323C" w:rsidRPr="00F2323C">
        <w:rPr>
          <w:rFonts w:ascii="Times New Roman" w:hAnsi="Times New Roman"/>
          <w:b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DA6AE5" w:rsidRDefault="00DA6A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A6AE5" w:rsidRDefault="00DA6A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24.12.2004 № 13-2821 «О пожарной безопасности в Красноярском крае», Уставом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и устанавливает порядок организационно-правового, финансового, материально-технического обеспечения мер пожарной безопасности в границах муниципального образования.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К полномочиям органов местного самоуправления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 относится обеспечение первичных мер пожарной безопасности в границах муниципалитета, включающее реализацию органами местного самоуправления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   </w:t>
      </w:r>
      <w:r>
        <w:rPr>
          <w:rFonts w:ascii="Times New Roman" w:hAnsi="Times New Roman"/>
          <w:sz w:val="28"/>
          <w:szCs w:val="28"/>
        </w:rPr>
        <w:t xml:space="preserve"> принятых в установленном порядке нормативно-правовых актов по предотвращению пожаров, спасению людей и имущества от пожаров.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обеспечении первичных мер пожарной безопасности в границах </w:t>
      </w:r>
      <w:r w:rsidR="00F2323C" w:rsidRPr="00F2323C">
        <w:t xml:space="preserve">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</w:t>
      </w:r>
      <w:r w:rsidR="00F2323C" w:rsidRPr="00F2323C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принимают участие органы местного самоуправления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граждане в соответствии с действующим законодательством Российской Федерации.</w:t>
      </w:r>
    </w:p>
    <w:p w:rsidR="00DA6AE5" w:rsidRDefault="00DA6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Организационно-правовое обеспечение</w:t>
      </w:r>
    </w:p>
    <w:p w:rsidR="00DA6AE5" w:rsidRDefault="00386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первичных мер пожарной безопасности</w:t>
      </w:r>
    </w:p>
    <w:p w:rsidR="00DA6AE5" w:rsidRDefault="00DA6A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Первичные меры пожарной безопасности включают: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Обеспечение населенных пунктов исправной телефонной (таксофонной) или радиосвязью для сообщения о пожаре в пожарную охрану;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Организацию патрулирования населенных пунктов в условиях устойчивой сухой, жаркой и ветреной погоды или при получении штормового предупреждения;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Своевременную очистку территории населенных пунктов от горючих отходов, мусора, сухой растительности, создание </w:t>
      </w:r>
      <w:r>
        <w:rPr>
          <w:rFonts w:ascii="Times New Roman" w:hAnsi="Times New Roman"/>
          <w:sz w:val="28"/>
          <w:szCs w:val="28"/>
        </w:rPr>
        <w:lastRenderedPageBreak/>
        <w:t>минерализованных полос по периметру объектов, прилегающих к лесным массивам;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Содержание в исправном состоянии в любое время года дорог, включая дороги в садоводческих товариществах (в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внутриквартальных территорий, проездов и подъездов к зданиям и сооружениям, наружным </w:t>
      </w:r>
      <w:proofErr w:type="spellStart"/>
      <w:r>
        <w:rPr>
          <w:rFonts w:ascii="Times New Roman" w:hAnsi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Содержание в исправном состоянии в любое время года систем противопожарного водоснабжения с обеспечением требуемого расхода воды;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Проведение противопожарной пропаганды и обучения населения мерам пожарной безопасности;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Разработку и выполнение мероприятий, исключающих возможность распространения огня при лесных и торфяных пожарах на здания и сооружения населенных пунктов, баз отдыха, оздоровительных лагерей, садоводческих товариществ и гаражных кооперативов, расположенных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Поддержание в постоянной готовности техники, приспособленной для тушения пожаров;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 Обеспечение условий для тушения пожаров, оповещения и безопасной эвакуации людей при пожарах;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2.2.11. Создание условий для обеспечения качественной эксплуатации, технического обслуживания и ремонта пожарно-технического вооружения, первичных средств пожаротушения, огнетушащих средств на базе пожарных частей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 Создание условий для проведения обучения населения мерам пожарной безопасности, первичных, вводных и целевых инструктажей по пожарной безопасности, а также обучения персонала муниципальных предприятий</w:t>
      </w:r>
      <w:r w:rsidR="00F2323C" w:rsidRPr="00F2323C">
        <w:t xml:space="preserve"> </w:t>
      </w:r>
      <w:proofErr w:type="spellStart"/>
      <w:r w:rsidR="00F2323C" w:rsidRP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 w:rsidRPr="00F2323C">
        <w:rPr>
          <w:rFonts w:ascii="Times New Roman" w:hAnsi="Times New Roman"/>
          <w:sz w:val="28"/>
          <w:szCs w:val="28"/>
        </w:rPr>
        <w:t xml:space="preserve"> сельсовета   </w:t>
      </w:r>
      <w:r>
        <w:rPr>
          <w:rFonts w:ascii="Times New Roman" w:hAnsi="Times New Roman"/>
          <w:sz w:val="28"/>
          <w:szCs w:val="28"/>
        </w:rPr>
        <w:t xml:space="preserve"> по программам пожарно-технического минимума в специально оборудованных для этих целей классах;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2.2.13. Организация информирования населения по обеспечению пожарной безопасности на территории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через средства массовой информации посредством издания и распространения специальной литературы и рекламной продукции, применения современных наглядно-агитационных рекламных приспособлений, устройства тематических выставок, смотров, конференций и т.п.</w:t>
      </w:r>
    </w:p>
    <w:p w:rsidR="00DA6AE5" w:rsidRDefault="00DA6A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A6AE5" w:rsidRDefault="00DA6AE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A6AE5" w:rsidRDefault="00386BB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обеспечения первичных мер</w:t>
      </w:r>
    </w:p>
    <w:p w:rsidR="00DA6AE5" w:rsidRDefault="00386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пожарной безопасности в </w:t>
      </w:r>
      <w:proofErr w:type="spellStart"/>
      <w:r w:rsidR="00F2323C">
        <w:rPr>
          <w:rFonts w:ascii="Times New Roman" w:hAnsi="Times New Roman"/>
          <w:b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b/>
          <w:sz w:val="28"/>
          <w:szCs w:val="28"/>
        </w:rPr>
        <w:t xml:space="preserve"> сельсовета  </w:t>
      </w:r>
    </w:p>
    <w:p w:rsidR="00DA6AE5" w:rsidRDefault="00DA6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компетенцию</w:t>
      </w:r>
      <w:r w:rsidR="00F2323C" w:rsidRPr="00F2323C">
        <w:t xml:space="preserve">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Принятие муниципальных целевых программ в сфере обеспечения первичных мер пожарной безопасности;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3.1.2. Осуществление иных полномочий в сфере обеспечения первичных мер пожарной безопасности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 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В компетенцию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сфере обеспечения первичных мер пожарной безопасности входит: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Решение организационно-правовых, финансовых, материально-технических вопросов обеспечения первичных мер пожарной безопасности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Разработка и реализация противопожарных мероприятий в период проведения мероприятий с массовым пребыванием людей;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Формирование и размещение муниципальных заказов, связанных с реализацией вопросов обеспечения первичных мер пожарной безопасности;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Определение порядка привлечения граждан в обеспечении первичных мер пожарной безопасности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Определение перечня первичных средств тушения пожаров для помещений и строений, находящихся в собственности граждан;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Информирование населения о принятых решениях по обеспечению пожарной безопасности;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Содействие распространению пожарно-технических знаний среди граждан и организаций на территории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 Содействие деятельности добровольных пожарных;</w:t>
      </w: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3.2.9. Осуществление иных полномочий в сфере обеспечения первичных мер пожарной безопасности в границах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федеральными законами и законами Красноярского края.</w:t>
      </w:r>
    </w:p>
    <w:p w:rsidR="00DA6AE5" w:rsidRDefault="00DA6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Финансирование и материально-техническое</w:t>
      </w:r>
    </w:p>
    <w:p w:rsidR="00DA6AE5" w:rsidRDefault="00386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первичных мер пожарной безопасности</w:t>
      </w:r>
    </w:p>
    <w:p w:rsidR="00DA6AE5" w:rsidRDefault="00DA6A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Финансовое обеспечение первичных мер пожарной безопасности на территории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является расходным обязательством муниципального образования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Финансирование и материально-техническое обеспечение мер первичной пожарной безопасности, в том числе добровольных противопожарных формирований, осуществляется за счет средств бюджета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6AE5" w:rsidRDefault="00386B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Финансирование первичных мер пожарной безопасности осуществляется в пределах средств, предусмотренных на данные цели в бюджете </w:t>
      </w:r>
      <w:proofErr w:type="spellStart"/>
      <w:r w:rsidR="00F2323C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F2323C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F23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A6AE5" w:rsidRDefault="00DA6AE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A6AE5" w:rsidRDefault="00DA6AE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DA6AE5" w:rsidRDefault="00DA6AE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A6AE5">
      <w:pgSz w:w="11906" w:h="16838"/>
      <w:pgMar w:top="851" w:right="850" w:bottom="766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FB" w:rsidRDefault="00487BFB">
      <w:pPr>
        <w:spacing w:after="0" w:line="240" w:lineRule="auto"/>
      </w:pPr>
      <w:r>
        <w:separator/>
      </w:r>
    </w:p>
  </w:endnote>
  <w:endnote w:type="continuationSeparator" w:id="0">
    <w:p w:rsidR="00487BFB" w:rsidRDefault="0048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FB" w:rsidRDefault="00487BFB">
      <w:pPr>
        <w:rPr>
          <w:sz w:val="12"/>
        </w:rPr>
      </w:pPr>
      <w:r>
        <w:separator/>
      </w:r>
    </w:p>
  </w:footnote>
  <w:footnote w:type="continuationSeparator" w:id="0">
    <w:p w:rsidR="00487BFB" w:rsidRDefault="00487BFB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E5"/>
    <w:rsid w:val="00386BB1"/>
    <w:rsid w:val="00487BFB"/>
    <w:rsid w:val="00A3111E"/>
    <w:rsid w:val="00AA7B79"/>
    <w:rsid w:val="00B4526F"/>
    <w:rsid w:val="00DA6AE5"/>
    <w:rsid w:val="00F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4C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015C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015C3D"/>
    <w:rPr>
      <w:vertAlign w:val="superscript"/>
    </w:rPr>
  </w:style>
  <w:style w:type="character" w:styleId="a5">
    <w:name w:val="Strong"/>
    <w:basedOn w:val="a0"/>
    <w:uiPriority w:val="22"/>
    <w:qFormat/>
    <w:rsid w:val="002009B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qFormat/>
    <w:rsid w:val="008C7995"/>
    <w:rPr>
      <w:rFonts w:ascii="Calibri" w:eastAsia="Calibri" w:hAnsi="Calibri" w:cs="Times New Roman"/>
    </w:rPr>
  </w:style>
  <w:style w:type="character" w:styleId="a8">
    <w:name w:val="annotation reference"/>
    <w:basedOn w:val="a0"/>
    <w:uiPriority w:val="99"/>
    <w:semiHidden/>
    <w:unhideWhenUsed/>
    <w:qFormat/>
    <w:rsid w:val="00EC1721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C1721"/>
    <w:rPr>
      <w:rFonts w:ascii="Calibri" w:eastAsia="Calibri" w:hAnsi="Calibri" w:cs="Times New Roman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C172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C1721"/>
    <w:rPr>
      <w:rFonts w:ascii="Tahoma" w:eastAsia="Calibri" w:hAnsi="Tahoma" w:cs="Tahoma"/>
      <w:sz w:val="16"/>
      <w:szCs w:val="16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Droid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Droid Sans Devanagari"/>
    </w:rPr>
  </w:style>
  <w:style w:type="paragraph" w:styleId="af4">
    <w:name w:val="footnote text"/>
    <w:basedOn w:val="a"/>
    <w:rsid w:val="00015C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15C3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D24AEE"/>
    <w:pPr>
      <w:ind w:left="720"/>
      <w:contextualSpacing/>
    </w:pPr>
  </w:style>
  <w:style w:type="paragraph" w:styleId="af6">
    <w:name w:val="Normal (Web)"/>
    <w:basedOn w:val="a"/>
    <w:uiPriority w:val="99"/>
    <w:unhideWhenUsed/>
    <w:qFormat/>
    <w:rsid w:val="002009B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iPriority w:val="99"/>
    <w:unhideWhenUsed/>
    <w:rsid w:val="008C7995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annotation text"/>
    <w:basedOn w:val="a"/>
    <w:uiPriority w:val="99"/>
    <w:semiHidden/>
    <w:unhideWhenUsed/>
    <w:qFormat/>
    <w:rsid w:val="00EC1721"/>
    <w:pPr>
      <w:spacing w:line="240" w:lineRule="auto"/>
    </w:pPr>
    <w:rPr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unhideWhenUsed/>
    <w:qFormat/>
    <w:rsid w:val="00EC1721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EC17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d">
    <w:name w:val="Содержимое врезки"/>
    <w:basedOn w:val="a"/>
    <w:qFormat/>
  </w:style>
  <w:style w:type="table" w:styleId="afe">
    <w:name w:val="Table Grid"/>
    <w:basedOn w:val="a1"/>
    <w:uiPriority w:val="59"/>
    <w:rsid w:val="004C1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FED58-3884-48CC-9FFB-9BF153D4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Изумрудный</cp:lastModifiedBy>
  <cp:revision>3</cp:revision>
  <cp:lastPrinted>2024-02-15T08:10:00Z</cp:lastPrinted>
  <dcterms:created xsi:type="dcterms:W3CDTF">2024-02-15T03:35:00Z</dcterms:created>
  <dcterms:modified xsi:type="dcterms:W3CDTF">2024-02-15T08:10:00Z</dcterms:modified>
  <dc:language>ru-RU</dc:language>
</cp:coreProperties>
</file>