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238" w:rsidRPr="00F57850" w:rsidRDefault="00F97238" w:rsidP="00F855C0">
      <w:pPr>
        <w:spacing w:after="0" w:line="240" w:lineRule="auto"/>
        <w:ind w:firstLine="709"/>
        <w:contextualSpacing/>
        <w:rPr>
          <w:rFonts w:eastAsia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F97238" w:rsidRPr="00F57850" w:rsidRDefault="00F97238" w:rsidP="00F855C0">
      <w:pPr>
        <w:spacing w:after="0" w:line="240" w:lineRule="auto"/>
        <w:ind w:right="-1" w:firstLine="709"/>
        <w:contextualSpacing/>
        <w:jc w:val="center"/>
        <w:rPr>
          <w:rFonts w:eastAsia="Times New Roman" w:cs="Times New Roman"/>
          <w:b/>
          <w:i/>
          <w:sz w:val="28"/>
          <w:szCs w:val="28"/>
          <w:lang w:eastAsia="ru-RU"/>
        </w:rPr>
      </w:pPr>
    </w:p>
    <w:p w:rsidR="00FB67EF" w:rsidRPr="00FB67EF" w:rsidRDefault="00FB67EF" w:rsidP="00FB67E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41985" cy="782320"/>
            <wp:effectExtent l="0" t="0" r="0" b="0"/>
            <wp:docPr id="1" name="Рисунок 1" descr="gerb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7EF" w:rsidRPr="00FB67EF" w:rsidRDefault="00FB67EF" w:rsidP="00FB67E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FB67EF" w:rsidRPr="00FB67EF" w:rsidRDefault="00FB67EF" w:rsidP="00FB67EF">
      <w:pPr>
        <w:widowControl w:val="0"/>
        <w:autoSpaceDE w:val="0"/>
        <w:autoSpaceDN w:val="0"/>
        <w:spacing w:after="0" w:line="240" w:lineRule="auto"/>
        <w:contextualSpacing/>
        <w:rPr>
          <w:rFonts w:eastAsia="Times New Roman" w:cs="Times New Roman"/>
          <w:sz w:val="28"/>
          <w:szCs w:val="28"/>
          <w:lang w:eastAsia="ru-RU"/>
        </w:rPr>
      </w:pPr>
    </w:p>
    <w:p w:rsidR="00FB67EF" w:rsidRPr="00FB67EF" w:rsidRDefault="00FB67EF" w:rsidP="00FB67E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eastAsia="Times New Roman" w:cs="Times New Roman"/>
          <w:sz w:val="28"/>
          <w:szCs w:val="28"/>
          <w:lang w:eastAsia="ru-RU"/>
        </w:rPr>
      </w:pPr>
      <w:r w:rsidRPr="00FB67EF">
        <w:rPr>
          <w:rFonts w:eastAsia="Times New Roman" w:cs="Times New Roman"/>
          <w:sz w:val="28"/>
          <w:szCs w:val="28"/>
          <w:lang w:eastAsia="ru-RU"/>
        </w:rPr>
        <w:t>АДМИНИСТРАЦИЯ ИЗУМРУДНОВСКОГО СЕЛЬСОВЕТА</w:t>
      </w:r>
    </w:p>
    <w:p w:rsidR="00FB67EF" w:rsidRPr="00FB67EF" w:rsidRDefault="00FB67EF" w:rsidP="00FB67E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eastAsia="Times New Roman" w:cs="Times New Roman"/>
          <w:sz w:val="28"/>
          <w:szCs w:val="28"/>
          <w:lang w:eastAsia="ru-RU"/>
        </w:rPr>
      </w:pPr>
      <w:r w:rsidRPr="00FB67EF">
        <w:rPr>
          <w:rFonts w:eastAsia="Times New Roman" w:cs="Times New Roman"/>
          <w:sz w:val="28"/>
          <w:szCs w:val="28"/>
          <w:lang w:eastAsia="ru-RU"/>
        </w:rPr>
        <w:t>ИРБЕЙСКОГО РАЙОНА КРАСНОЯРСКОГО КРАЯ</w:t>
      </w:r>
    </w:p>
    <w:p w:rsidR="00FB67EF" w:rsidRPr="00FB67EF" w:rsidRDefault="00FB67EF" w:rsidP="00FB67E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FB67EF" w:rsidRPr="00FB67EF" w:rsidRDefault="00FB67EF" w:rsidP="00FB67E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eastAsia="Times New Roman" w:cs="Times New Roman"/>
          <w:sz w:val="28"/>
          <w:szCs w:val="28"/>
          <w:lang w:eastAsia="ru-RU"/>
        </w:rPr>
      </w:pPr>
      <w:r w:rsidRPr="00FB67EF">
        <w:rPr>
          <w:rFonts w:eastAsia="Times New Roman" w:cs="Times New Roman"/>
          <w:sz w:val="28"/>
          <w:szCs w:val="28"/>
          <w:lang w:eastAsia="ru-RU"/>
        </w:rPr>
        <w:t>ПОСТАНОВЛЕНИЕ</w:t>
      </w:r>
    </w:p>
    <w:p w:rsidR="00FB67EF" w:rsidRPr="00FB67EF" w:rsidRDefault="00FB67EF" w:rsidP="00FB67E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FB67EF" w:rsidRPr="00FB67EF" w:rsidRDefault="00DD0D5A" w:rsidP="00FB67EF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  03</w:t>
      </w:r>
      <w:r w:rsidR="00FB67EF" w:rsidRPr="00FB67EF">
        <w:rPr>
          <w:rFonts w:eastAsia="Times New Roman" w:cs="Times New Roman"/>
          <w:sz w:val="28"/>
          <w:szCs w:val="28"/>
          <w:lang w:eastAsia="ru-RU"/>
        </w:rPr>
        <w:t xml:space="preserve">.11.2020г.                  </w:t>
      </w:r>
      <w:proofErr w:type="spellStart"/>
      <w:r w:rsidR="00FB67EF" w:rsidRPr="00FB67EF">
        <w:rPr>
          <w:rFonts w:eastAsia="Times New Roman" w:cs="Times New Roman"/>
          <w:sz w:val="28"/>
          <w:szCs w:val="28"/>
          <w:lang w:eastAsia="ru-RU"/>
        </w:rPr>
        <w:t>п.Изумрудный</w:t>
      </w:r>
      <w:proofErr w:type="spellEnd"/>
      <w:r w:rsidR="00FB67EF" w:rsidRPr="00FB67EF">
        <w:rPr>
          <w:rFonts w:eastAsia="Times New Roman" w:cs="Times New Roman"/>
          <w:sz w:val="28"/>
          <w:szCs w:val="28"/>
          <w:lang w:eastAsia="ru-RU"/>
        </w:rPr>
        <w:t xml:space="preserve">   </w:t>
      </w:r>
      <w:r w:rsidR="00FB67EF">
        <w:rPr>
          <w:rFonts w:eastAsia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eastAsia="Times New Roman" w:cs="Times New Roman"/>
          <w:sz w:val="28"/>
          <w:szCs w:val="28"/>
          <w:lang w:eastAsia="ru-RU"/>
        </w:rPr>
        <w:t xml:space="preserve">  №   25</w:t>
      </w:r>
      <w:r w:rsidR="00FB67EF" w:rsidRPr="00FB67EF">
        <w:rPr>
          <w:rFonts w:eastAsia="Times New Roman" w:cs="Times New Roman"/>
          <w:sz w:val="28"/>
          <w:szCs w:val="28"/>
          <w:lang w:eastAsia="ru-RU"/>
        </w:rPr>
        <w:t>-пг</w:t>
      </w:r>
    </w:p>
    <w:p w:rsidR="00F97238" w:rsidRDefault="00F97238" w:rsidP="00FB67EF">
      <w:pPr>
        <w:widowControl w:val="0"/>
        <w:autoSpaceDE w:val="0"/>
        <w:autoSpaceDN w:val="0"/>
        <w:spacing w:after="0" w:line="240" w:lineRule="auto"/>
        <w:contextualSpacing/>
        <w:rPr>
          <w:rFonts w:eastAsia="Times New Roman" w:cs="Times New Roman"/>
          <w:sz w:val="28"/>
          <w:szCs w:val="28"/>
          <w:lang w:eastAsia="ru-RU"/>
        </w:rPr>
      </w:pPr>
    </w:p>
    <w:p w:rsidR="00DD0D5A" w:rsidRDefault="00DD0D5A" w:rsidP="00FB67EF">
      <w:pPr>
        <w:widowControl w:val="0"/>
        <w:autoSpaceDE w:val="0"/>
        <w:autoSpaceDN w:val="0"/>
        <w:spacing w:after="0" w:line="240" w:lineRule="auto"/>
        <w:contextualSpacing/>
        <w:rPr>
          <w:rFonts w:eastAsia="Times New Roman" w:cs="Times New Roman"/>
          <w:sz w:val="28"/>
          <w:szCs w:val="28"/>
          <w:lang w:eastAsia="ru-RU"/>
        </w:rPr>
      </w:pPr>
    </w:p>
    <w:p w:rsidR="00DD0D5A" w:rsidRPr="00F57850" w:rsidRDefault="00DD0D5A" w:rsidP="00FB67EF">
      <w:pPr>
        <w:widowControl w:val="0"/>
        <w:autoSpaceDE w:val="0"/>
        <w:autoSpaceDN w:val="0"/>
        <w:spacing w:after="0" w:line="240" w:lineRule="auto"/>
        <w:contextualSpacing/>
        <w:rPr>
          <w:rFonts w:eastAsia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97238" w:rsidRPr="00F57850" w:rsidTr="0094333A">
        <w:tc>
          <w:tcPr>
            <w:tcW w:w="4785" w:type="dxa"/>
          </w:tcPr>
          <w:p w:rsidR="00F97238" w:rsidRPr="00B91B48" w:rsidRDefault="00F97238" w:rsidP="00F855C0">
            <w:pPr>
              <w:widowControl w:val="0"/>
              <w:autoSpaceDE w:val="0"/>
              <w:autoSpaceDN w:val="0"/>
              <w:ind w:firstLine="709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F57850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Порядка </w:t>
            </w:r>
            <w:r w:rsidRPr="00237182">
              <w:rPr>
                <w:szCs w:val="26"/>
              </w:rPr>
              <w:t>обеспечени</w:t>
            </w:r>
            <w:r>
              <w:rPr>
                <w:szCs w:val="26"/>
              </w:rPr>
              <w:t xml:space="preserve">я </w:t>
            </w:r>
            <w:r w:rsidRPr="00237182">
              <w:rPr>
                <w:szCs w:val="26"/>
              </w:rPr>
              <w:t>надлежащего состояния источников наружного противопожарного водоснабжения</w:t>
            </w:r>
            <w:proofErr w:type="gramEnd"/>
            <w:r w:rsidRPr="00237182">
              <w:rPr>
                <w:szCs w:val="26"/>
              </w:rPr>
              <w:t xml:space="preserve"> </w:t>
            </w:r>
            <w:r w:rsidRPr="00B91B48">
              <w:rPr>
                <w:szCs w:val="26"/>
              </w:rPr>
              <w:t>на терри</w:t>
            </w:r>
            <w:r w:rsidR="00B91B48" w:rsidRPr="00B91B48">
              <w:rPr>
                <w:szCs w:val="26"/>
              </w:rPr>
              <w:t xml:space="preserve">тории </w:t>
            </w:r>
            <w:proofErr w:type="spellStart"/>
            <w:r w:rsidR="00B91B48" w:rsidRPr="00B91B48">
              <w:rPr>
                <w:szCs w:val="26"/>
              </w:rPr>
              <w:t>Изумрудновского</w:t>
            </w:r>
            <w:proofErr w:type="spellEnd"/>
            <w:r w:rsidR="00B91B48" w:rsidRPr="00B91B48">
              <w:rPr>
                <w:szCs w:val="26"/>
              </w:rPr>
              <w:t xml:space="preserve"> сельсовета</w:t>
            </w:r>
          </w:p>
          <w:p w:rsidR="00F97238" w:rsidRPr="00F57850" w:rsidRDefault="00F97238" w:rsidP="00F855C0">
            <w:pPr>
              <w:widowControl w:val="0"/>
              <w:autoSpaceDE w:val="0"/>
              <w:autoSpaceDN w:val="0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F97238" w:rsidRPr="00F57850" w:rsidRDefault="00F97238" w:rsidP="00F855C0">
            <w:pPr>
              <w:widowControl w:val="0"/>
              <w:autoSpaceDE w:val="0"/>
              <w:autoSpaceDN w:val="0"/>
              <w:ind w:firstLine="709"/>
              <w:contextualSpacing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97238" w:rsidRPr="00F57850" w:rsidRDefault="00F97238" w:rsidP="00FB67EF">
      <w:pPr>
        <w:shd w:val="clear" w:color="auto" w:fill="FFFFFF"/>
        <w:spacing w:after="0" w:line="240" w:lineRule="auto"/>
        <w:contextualSpacing/>
        <w:textAlignment w:val="baseline"/>
        <w:rPr>
          <w:rFonts w:eastAsia="Times New Roman" w:cs="Times New Roman"/>
          <w:spacing w:val="2"/>
          <w:sz w:val="28"/>
          <w:szCs w:val="28"/>
          <w:lang w:eastAsia="ru-RU"/>
        </w:rPr>
      </w:pPr>
    </w:p>
    <w:p w:rsidR="00F97238" w:rsidRDefault="00F97238" w:rsidP="00F855C0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eastAsia="Times New Roman" w:cs="Times New Roman"/>
          <w:spacing w:val="2"/>
          <w:sz w:val="28"/>
          <w:szCs w:val="28"/>
          <w:lang w:eastAsia="ru-RU"/>
        </w:rPr>
      </w:pPr>
      <w:r w:rsidRPr="00F57850">
        <w:rPr>
          <w:rFonts w:eastAsia="Times New Roman" w:cs="Times New Roman"/>
          <w:spacing w:val="2"/>
          <w:sz w:val="28"/>
          <w:szCs w:val="28"/>
          <w:lang w:eastAsia="ru-RU"/>
        </w:rPr>
        <w:t xml:space="preserve">В соответствии </w:t>
      </w:r>
      <w:r>
        <w:rPr>
          <w:rFonts w:eastAsia="Times New Roman" w:cs="Times New Roman"/>
          <w:spacing w:val="2"/>
          <w:sz w:val="28"/>
          <w:szCs w:val="28"/>
          <w:lang w:eastAsia="ru-RU"/>
        </w:rPr>
        <w:t xml:space="preserve">с абзацем третьим 2 </w:t>
      </w:r>
      <w:r w:rsidRPr="00F97238">
        <w:rPr>
          <w:rFonts w:eastAsia="Times New Roman" w:cs="Times New Roman"/>
          <w:bCs/>
          <w:sz w:val="28"/>
          <w:szCs w:val="28"/>
          <w:lang w:eastAsia="ru-RU"/>
        </w:rPr>
        <w:t>статьи 19</w:t>
      </w:r>
      <w:r w:rsidRPr="00F97238">
        <w:t xml:space="preserve"> </w:t>
      </w:r>
      <w:r w:rsidRPr="00F97238">
        <w:rPr>
          <w:rFonts w:eastAsia="Times New Roman" w:cs="Times New Roman"/>
          <w:bCs/>
          <w:sz w:val="28"/>
          <w:szCs w:val="28"/>
          <w:lang w:eastAsia="ru-RU"/>
        </w:rPr>
        <w:t>Федерального закона от 21.12.1994 № 69-ФЗ «О пожарной безопасности»</w:t>
      </w:r>
      <w:r>
        <w:rPr>
          <w:rFonts w:eastAsia="Times New Roman" w:cs="Times New Roman"/>
          <w:bCs/>
          <w:i/>
          <w:sz w:val="28"/>
          <w:szCs w:val="28"/>
          <w:lang w:eastAsia="ru-RU"/>
        </w:rPr>
        <w:t>,</w:t>
      </w:r>
      <w:r w:rsidR="00FB67EF">
        <w:rPr>
          <w:rFonts w:eastAsia="Times New Roman" w:cs="Times New Roman"/>
          <w:spacing w:val="2"/>
          <w:sz w:val="28"/>
          <w:szCs w:val="28"/>
          <w:lang w:eastAsia="ru-RU"/>
        </w:rPr>
        <w:t xml:space="preserve"> на основании ст. 7</w:t>
      </w:r>
      <w:r w:rsidRPr="00F57850">
        <w:rPr>
          <w:rFonts w:eastAsia="Times New Roman" w:cs="Times New Roman"/>
          <w:spacing w:val="2"/>
          <w:sz w:val="28"/>
          <w:szCs w:val="28"/>
          <w:lang w:eastAsia="ru-RU"/>
        </w:rPr>
        <w:t xml:space="preserve"> Устава </w:t>
      </w:r>
      <w:proofErr w:type="spellStart"/>
      <w:r w:rsidR="00FB67EF">
        <w:rPr>
          <w:rFonts w:eastAsia="Times New Roman" w:cs="Times New Roman"/>
          <w:spacing w:val="2"/>
          <w:sz w:val="28"/>
          <w:szCs w:val="28"/>
          <w:lang w:eastAsia="ru-RU"/>
        </w:rPr>
        <w:t>Изумрудновского</w:t>
      </w:r>
      <w:proofErr w:type="spellEnd"/>
      <w:r w:rsidR="00FB67EF">
        <w:rPr>
          <w:rFonts w:eastAsia="Times New Roman" w:cs="Times New Roman"/>
          <w:spacing w:val="2"/>
          <w:sz w:val="28"/>
          <w:szCs w:val="28"/>
          <w:lang w:eastAsia="ru-RU"/>
        </w:rPr>
        <w:t xml:space="preserve"> сельсовета</w:t>
      </w:r>
      <w:r w:rsidR="00FB67EF">
        <w:rPr>
          <w:rFonts w:eastAsia="Times New Roman" w:cs="Times New Roman"/>
          <w:i/>
          <w:spacing w:val="2"/>
          <w:sz w:val="28"/>
          <w:szCs w:val="28"/>
          <w:lang w:eastAsia="ru-RU"/>
        </w:rPr>
        <w:t xml:space="preserve"> </w:t>
      </w:r>
      <w:r w:rsidRPr="00DD0D5A">
        <w:rPr>
          <w:rFonts w:eastAsia="Times New Roman" w:cs="Times New Roman"/>
          <w:spacing w:val="2"/>
          <w:sz w:val="28"/>
          <w:szCs w:val="28"/>
          <w:lang w:eastAsia="ru-RU"/>
        </w:rPr>
        <w:t>ПОСТАНАВЛЯЮ</w:t>
      </w:r>
      <w:r w:rsidRPr="00F57850">
        <w:rPr>
          <w:rFonts w:eastAsia="Times New Roman" w:cs="Times New Roman"/>
          <w:spacing w:val="2"/>
          <w:sz w:val="28"/>
          <w:szCs w:val="28"/>
          <w:lang w:eastAsia="ru-RU"/>
        </w:rPr>
        <w:t>:</w:t>
      </w:r>
    </w:p>
    <w:p w:rsidR="00F97238" w:rsidRPr="00FB67EF" w:rsidRDefault="00F97238" w:rsidP="00F855C0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eastAsia="Times New Roman" w:cs="Times New Roman"/>
          <w:spacing w:val="2"/>
          <w:sz w:val="28"/>
          <w:szCs w:val="28"/>
          <w:lang w:eastAsia="ru-RU"/>
        </w:rPr>
      </w:pPr>
      <w:r w:rsidRPr="00F57850">
        <w:rPr>
          <w:rFonts w:eastAsia="Times New Roman" w:cs="Times New Roman"/>
          <w:spacing w:val="2"/>
          <w:sz w:val="28"/>
          <w:szCs w:val="28"/>
          <w:lang w:eastAsia="ru-RU"/>
        </w:rPr>
        <w:t xml:space="preserve">1. Утвердить </w:t>
      </w:r>
      <w:r>
        <w:rPr>
          <w:rFonts w:eastAsia="Times New Roman" w:cs="Times New Roman"/>
          <w:sz w:val="28"/>
          <w:szCs w:val="28"/>
          <w:lang w:eastAsia="ru-RU"/>
        </w:rPr>
        <w:t xml:space="preserve">Порядок </w:t>
      </w:r>
      <w:r w:rsidRPr="00237182">
        <w:rPr>
          <w:szCs w:val="26"/>
        </w:rPr>
        <w:t>обеспечени</w:t>
      </w:r>
      <w:r>
        <w:rPr>
          <w:szCs w:val="26"/>
        </w:rPr>
        <w:t xml:space="preserve">я </w:t>
      </w:r>
      <w:r w:rsidRPr="00237182">
        <w:rPr>
          <w:szCs w:val="26"/>
        </w:rPr>
        <w:t xml:space="preserve">надлежащего состояния источников наружного противопожарного </w:t>
      </w:r>
      <w:r w:rsidRPr="00FB67EF">
        <w:rPr>
          <w:szCs w:val="26"/>
        </w:rPr>
        <w:t xml:space="preserve">водоснабжения на территории </w:t>
      </w:r>
      <w:proofErr w:type="spellStart"/>
      <w:r w:rsidR="00FB67EF" w:rsidRPr="00FB67EF">
        <w:rPr>
          <w:szCs w:val="26"/>
        </w:rPr>
        <w:t>Изумрудновского</w:t>
      </w:r>
      <w:proofErr w:type="spellEnd"/>
      <w:r w:rsidR="00FB67EF" w:rsidRPr="00FB67EF">
        <w:rPr>
          <w:szCs w:val="26"/>
        </w:rPr>
        <w:t xml:space="preserve"> сельсовета</w:t>
      </w:r>
      <w:r w:rsidRPr="00FB67EF">
        <w:rPr>
          <w:rFonts w:eastAsia="Times New Roman" w:cs="Times New Roman"/>
          <w:spacing w:val="2"/>
          <w:sz w:val="28"/>
          <w:szCs w:val="28"/>
          <w:lang w:eastAsia="ru-RU"/>
        </w:rPr>
        <w:t xml:space="preserve"> (Приложение).</w:t>
      </w:r>
    </w:p>
    <w:p w:rsidR="00F97238" w:rsidRPr="00F57850" w:rsidRDefault="00F97238" w:rsidP="00F855C0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eastAsia="Times New Roman" w:cs="Times New Roman"/>
          <w:spacing w:val="2"/>
          <w:sz w:val="28"/>
          <w:szCs w:val="28"/>
          <w:lang w:eastAsia="ru-RU"/>
        </w:rPr>
      </w:pPr>
      <w:r w:rsidRPr="00F57850">
        <w:rPr>
          <w:rFonts w:eastAsia="Times New Roman" w:cs="Times New Roman"/>
          <w:spacing w:val="2"/>
          <w:sz w:val="28"/>
          <w:szCs w:val="28"/>
          <w:lang w:eastAsia="ru-RU"/>
        </w:rPr>
        <w:t xml:space="preserve">2. Контроль за исполнением настоящего </w:t>
      </w:r>
      <w:r w:rsidR="00FB67EF">
        <w:rPr>
          <w:rFonts w:eastAsia="Times New Roman" w:cs="Times New Roman"/>
          <w:spacing w:val="2"/>
          <w:sz w:val="28"/>
          <w:szCs w:val="28"/>
          <w:lang w:eastAsia="ru-RU"/>
        </w:rPr>
        <w:t>постановления возлагаю на себя</w:t>
      </w:r>
      <w:proofErr w:type="gramStart"/>
      <w:r w:rsidR="00FB67EF">
        <w:rPr>
          <w:rFonts w:eastAsia="Times New Roman" w:cs="Times New Roman"/>
          <w:spacing w:val="2"/>
          <w:sz w:val="28"/>
          <w:szCs w:val="28"/>
          <w:lang w:eastAsia="ru-RU"/>
        </w:rPr>
        <w:t xml:space="preserve"> </w:t>
      </w:r>
      <w:r w:rsidRPr="00F57850">
        <w:rPr>
          <w:rFonts w:eastAsia="Times New Roman" w:cs="Times New Roman"/>
          <w:i/>
          <w:spacing w:val="2"/>
          <w:sz w:val="28"/>
          <w:szCs w:val="28"/>
          <w:lang w:eastAsia="ru-RU"/>
        </w:rPr>
        <w:t>.</w:t>
      </w:r>
      <w:proofErr w:type="gramEnd"/>
    </w:p>
    <w:p w:rsidR="00F97238" w:rsidRPr="00F57850" w:rsidRDefault="00F97238" w:rsidP="00F855C0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eastAsia="Times New Roman" w:cs="Times New Roman"/>
          <w:spacing w:val="2"/>
          <w:sz w:val="28"/>
          <w:szCs w:val="28"/>
          <w:lang w:eastAsia="ru-RU"/>
        </w:rPr>
      </w:pPr>
      <w:r>
        <w:rPr>
          <w:rFonts w:eastAsia="Times New Roman" w:cs="Times New Roman"/>
          <w:spacing w:val="2"/>
          <w:sz w:val="28"/>
          <w:szCs w:val="28"/>
          <w:lang w:eastAsia="ru-RU"/>
        </w:rPr>
        <w:t>3</w:t>
      </w:r>
      <w:r w:rsidRPr="00F57850">
        <w:rPr>
          <w:rFonts w:eastAsia="Times New Roman" w:cs="Times New Roman"/>
          <w:spacing w:val="2"/>
          <w:sz w:val="28"/>
          <w:szCs w:val="28"/>
          <w:lang w:eastAsia="ru-RU"/>
        </w:rPr>
        <w:t xml:space="preserve">. </w:t>
      </w:r>
      <w:r w:rsidR="00FB67EF" w:rsidRPr="00FB67EF">
        <w:rPr>
          <w:rFonts w:eastAsia="Times New Roman" w:cs="Times New Roman"/>
          <w:spacing w:val="2"/>
          <w:sz w:val="28"/>
          <w:szCs w:val="28"/>
          <w:lang w:eastAsia="ru-RU"/>
        </w:rPr>
        <w:t>Постановление всту</w:t>
      </w:r>
      <w:r w:rsidR="00FB67EF">
        <w:rPr>
          <w:rFonts w:eastAsia="Times New Roman" w:cs="Times New Roman"/>
          <w:spacing w:val="2"/>
          <w:sz w:val="28"/>
          <w:szCs w:val="28"/>
          <w:lang w:eastAsia="ru-RU"/>
        </w:rPr>
        <w:t xml:space="preserve">пает в силу с момента подписания и подлежит размещению на официальном сайте Администрации </w:t>
      </w:r>
      <w:proofErr w:type="spellStart"/>
      <w:r w:rsidR="00FB67EF">
        <w:rPr>
          <w:rFonts w:eastAsia="Times New Roman" w:cs="Times New Roman"/>
          <w:spacing w:val="2"/>
          <w:sz w:val="28"/>
          <w:szCs w:val="28"/>
          <w:lang w:eastAsia="ru-RU"/>
        </w:rPr>
        <w:t>Изумрудновского</w:t>
      </w:r>
      <w:proofErr w:type="spellEnd"/>
      <w:r w:rsidR="00FB67EF">
        <w:rPr>
          <w:rFonts w:eastAsia="Times New Roman" w:cs="Times New Roman"/>
          <w:spacing w:val="2"/>
          <w:sz w:val="28"/>
          <w:szCs w:val="28"/>
          <w:lang w:eastAsia="ru-RU"/>
        </w:rPr>
        <w:t xml:space="preserve"> сельсовета.</w:t>
      </w:r>
    </w:p>
    <w:p w:rsidR="00F97238" w:rsidRPr="00F57850" w:rsidRDefault="00F97238" w:rsidP="00FB67EF">
      <w:pPr>
        <w:shd w:val="clear" w:color="auto" w:fill="FFFFFF"/>
        <w:spacing w:after="0" w:line="240" w:lineRule="auto"/>
        <w:ind w:firstLine="709"/>
        <w:contextualSpacing/>
        <w:jc w:val="center"/>
        <w:textAlignment w:val="baseline"/>
        <w:rPr>
          <w:rFonts w:eastAsia="Times New Roman" w:cs="Times New Roman"/>
          <w:spacing w:val="2"/>
          <w:sz w:val="28"/>
          <w:szCs w:val="28"/>
          <w:lang w:eastAsia="ru-RU"/>
        </w:rPr>
      </w:pPr>
    </w:p>
    <w:p w:rsidR="00F97238" w:rsidRPr="00F57850" w:rsidRDefault="00F97238" w:rsidP="00F855C0">
      <w:pPr>
        <w:shd w:val="clear" w:color="auto" w:fill="FFFFFF"/>
        <w:spacing w:after="0" w:line="240" w:lineRule="auto"/>
        <w:ind w:firstLine="709"/>
        <w:contextualSpacing/>
        <w:jc w:val="right"/>
        <w:textAlignment w:val="baseline"/>
        <w:rPr>
          <w:rFonts w:eastAsia="Times New Roman" w:cs="Times New Roman"/>
          <w:spacing w:val="2"/>
          <w:sz w:val="28"/>
          <w:szCs w:val="28"/>
          <w:lang w:eastAsia="ru-RU"/>
        </w:rPr>
      </w:pPr>
    </w:p>
    <w:p w:rsidR="00FB67EF" w:rsidRDefault="00FB67EF" w:rsidP="00FB67EF">
      <w:pPr>
        <w:tabs>
          <w:tab w:val="left" w:pos="708"/>
        </w:tabs>
        <w:autoSpaceDE w:val="0"/>
        <w:autoSpaceDN w:val="0"/>
        <w:adjustRightInd w:val="0"/>
        <w:jc w:val="both"/>
        <w:rPr>
          <w:szCs w:val="26"/>
        </w:rPr>
      </w:pPr>
      <w:r>
        <w:rPr>
          <w:szCs w:val="26"/>
        </w:rPr>
        <w:t>Глава сельсовета</w:t>
      </w:r>
      <w:r>
        <w:rPr>
          <w:bCs/>
          <w:szCs w:val="26"/>
        </w:rPr>
        <w:t xml:space="preserve">                                                                                       </w:t>
      </w:r>
      <w:proofErr w:type="spellStart"/>
      <w:r>
        <w:rPr>
          <w:bCs/>
          <w:szCs w:val="26"/>
        </w:rPr>
        <w:t>С.Н.Косторной</w:t>
      </w:r>
      <w:proofErr w:type="spellEnd"/>
    </w:p>
    <w:p w:rsidR="00F97238" w:rsidRPr="00F57850" w:rsidRDefault="00F97238" w:rsidP="00F855C0">
      <w:pPr>
        <w:spacing w:after="0" w:line="240" w:lineRule="auto"/>
        <w:ind w:left="4860" w:firstLine="709"/>
        <w:contextualSpacing/>
        <w:jc w:val="center"/>
        <w:rPr>
          <w:rFonts w:eastAsia="Times New Roman" w:cs="Times New Roman"/>
          <w:sz w:val="28"/>
          <w:szCs w:val="28"/>
        </w:rPr>
      </w:pPr>
    </w:p>
    <w:p w:rsidR="00F97238" w:rsidRPr="00F57850" w:rsidRDefault="00F97238" w:rsidP="00F855C0">
      <w:pPr>
        <w:spacing w:after="0" w:line="240" w:lineRule="auto"/>
        <w:ind w:left="4860" w:firstLine="709"/>
        <w:contextualSpacing/>
        <w:jc w:val="center"/>
        <w:rPr>
          <w:rFonts w:eastAsia="Times New Roman" w:cs="Times New Roman"/>
          <w:sz w:val="28"/>
          <w:szCs w:val="28"/>
        </w:rPr>
      </w:pPr>
    </w:p>
    <w:p w:rsidR="00F97238" w:rsidRPr="00F57850" w:rsidRDefault="00F97238" w:rsidP="00F855C0">
      <w:pPr>
        <w:spacing w:after="0" w:line="240" w:lineRule="auto"/>
        <w:ind w:left="4860" w:firstLine="709"/>
        <w:contextualSpacing/>
        <w:jc w:val="center"/>
        <w:rPr>
          <w:rFonts w:eastAsia="Times New Roman" w:cs="Times New Roman"/>
          <w:sz w:val="28"/>
          <w:szCs w:val="28"/>
        </w:rPr>
      </w:pPr>
    </w:p>
    <w:p w:rsidR="00F97238" w:rsidRDefault="00F97238" w:rsidP="00F855C0">
      <w:pPr>
        <w:spacing w:after="0" w:line="240" w:lineRule="auto"/>
        <w:ind w:left="4860" w:firstLine="709"/>
        <w:contextualSpacing/>
        <w:rPr>
          <w:rFonts w:eastAsia="Times New Roman" w:cs="Times New Roman"/>
          <w:sz w:val="28"/>
          <w:szCs w:val="28"/>
        </w:rPr>
      </w:pPr>
    </w:p>
    <w:p w:rsidR="00F97238" w:rsidRDefault="00F97238" w:rsidP="00F855C0">
      <w:pPr>
        <w:spacing w:after="0" w:line="240" w:lineRule="auto"/>
        <w:ind w:left="4860" w:firstLine="709"/>
        <w:contextualSpacing/>
        <w:rPr>
          <w:rFonts w:eastAsia="Times New Roman" w:cs="Times New Roman"/>
          <w:sz w:val="28"/>
          <w:szCs w:val="28"/>
        </w:rPr>
      </w:pPr>
    </w:p>
    <w:p w:rsidR="00F97238" w:rsidRDefault="00F97238" w:rsidP="00F855C0">
      <w:pPr>
        <w:spacing w:after="0" w:line="240" w:lineRule="auto"/>
        <w:ind w:left="4860" w:firstLine="709"/>
        <w:contextualSpacing/>
        <w:rPr>
          <w:rFonts w:eastAsia="Times New Roman" w:cs="Times New Roman"/>
          <w:sz w:val="28"/>
          <w:szCs w:val="28"/>
        </w:rPr>
      </w:pPr>
    </w:p>
    <w:p w:rsidR="00F97238" w:rsidRDefault="00F97238" w:rsidP="00F855C0">
      <w:pPr>
        <w:spacing w:after="0" w:line="240" w:lineRule="auto"/>
        <w:ind w:left="4860" w:firstLine="709"/>
        <w:contextualSpacing/>
        <w:rPr>
          <w:rFonts w:eastAsia="Times New Roman" w:cs="Times New Roman"/>
          <w:sz w:val="28"/>
          <w:szCs w:val="28"/>
        </w:rPr>
      </w:pPr>
    </w:p>
    <w:p w:rsidR="00F97238" w:rsidRDefault="00F97238" w:rsidP="00F855C0">
      <w:pPr>
        <w:spacing w:after="0" w:line="240" w:lineRule="auto"/>
        <w:ind w:left="4860" w:firstLine="709"/>
        <w:contextualSpacing/>
        <w:rPr>
          <w:rFonts w:eastAsia="Times New Roman" w:cs="Times New Roman"/>
          <w:sz w:val="28"/>
          <w:szCs w:val="28"/>
        </w:rPr>
      </w:pPr>
    </w:p>
    <w:p w:rsidR="00F97238" w:rsidRDefault="00F97238" w:rsidP="00F855C0">
      <w:pPr>
        <w:spacing w:after="0" w:line="240" w:lineRule="auto"/>
        <w:ind w:left="4860" w:firstLine="709"/>
        <w:contextualSpacing/>
        <w:rPr>
          <w:rFonts w:eastAsia="Times New Roman" w:cs="Times New Roman"/>
          <w:sz w:val="28"/>
          <w:szCs w:val="28"/>
        </w:rPr>
      </w:pPr>
    </w:p>
    <w:p w:rsidR="00F97238" w:rsidRPr="00F57850" w:rsidRDefault="00F97238" w:rsidP="00F855C0">
      <w:pPr>
        <w:spacing w:after="0" w:line="240" w:lineRule="auto"/>
        <w:ind w:left="4860" w:firstLine="709"/>
        <w:contextualSpacing/>
        <w:rPr>
          <w:rFonts w:eastAsia="Times New Roman" w:cs="Times New Roman"/>
          <w:sz w:val="28"/>
          <w:szCs w:val="28"/>
        </w:rPr>
      </w:pPr>
      <w:r w:rsidRPr="00F57850">
        <w:rPr>
          <w:rFonts w:eastAsia="Times New Roman" w:cs="Times New Roman"/>
          <w:sz w:val="28"/>
          <w:szCs w:val="28"/>
        </w:rPr>
        <w:t>Приложение</w:t>
      </w:r>
      <w:r>
        <w:rPr>
          <w:rFonts w:eastAsia="Times New Roman" w:cs="Times New Roman"/>
          <w:sz w:val="28"/>
          <w:szCs w:val="28"/>
        </w:rPr>
        <w:t xml:space="preserve"> </w:t>
      </w:r>
      <w:r w:rsidRPr="00F57850">
        <w:rPr>
          <w:rFonts w:eastAsia="Times New Roman" w:cs="Times New Roman"/>
          <w:sz w:val="28"/>
          <w:szCs w:val="28"/>
        </w:rPr>
        <w:t>к _</w:t>
      </w:r>
      <w:r w:rsidR="00B91B48">
        <w:rPr>
          <w:rFonts w:eastAsia="Times New Roman" w:cs="Times New Roman"/>
          <w:sz w:val="28"/>
          <w:szCs w:val="28"/>
        </w:rPr>
        <w:t>постановлению</w:t>
      </w:r>
    </w:p>
    <w:p w:rsidR="00F97238" w:rsidRPr="00F855C0" w:rsidRDefault="00F97238" w:rsidP="00F855C0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cs="Times New Roman"/>
          <w:b/>
          <w:szCs w:val="26"/>
        </w:rPr>
      </w:pPr>
      <w:r w:rsidRPr="00F855C0">
        <w:rPr>
          <w:rFonts w:eastAsia="Times New Roman" w:cs="Times New Roman"/>
          <w:b/>
          <w:szCs w:val="26"/>
          <w:lang w:eastAsia="ru-RU"/>
        </w:rPr>
        <w:t xml:space="preserve">Порядок </w:t>
      </w:r>
      <w:r w:rsidRPr="00F855C0">
        <w:rPr>
          <w:rFonts w:cs="Times New Roman"/>
          <w:b/>
          <w:szCs w:val="26"/>
        </w:rPr>
        <w:t xml:space="preserve">обеспечения надлежащего состояния источников наружного противопожарного водоснабжения </w:t>
      </w:r>
    </w:p>
    <w:p w:rsidR="00F97238" w:rsidRPr="00DD0D5A" w:rsidRDefault="00F97238" w:rsidP="00F855C0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eastAsia="Times New Roman" w:cs="Times New Roman"/>
          <w:b/>
          <w:szCs w:val="26"/>
          <w:lang w:eastAsia="ru-RU"/>
        </w:rPr>
      </w:pPr>
      <w:r w:rsidRPr="00DD0D5A">
        <w:rPr>
          <w:rFonts w:cs="Times New Roman"/>
          <w:b/>
          <w:szCs w:val="26"/>
        </w:rPr>
        <w:t>на терри</w:t>
      </w:r>
      <w:r w:rsidR="00DD0D5A" w:rsidRPr="00DD0D5A">
        <w:rPr>
          <w:rFonts w:cs="Times New Roman"/>
          <w:b/>
          <w:szCs w:val="26"/>
        </w:rPr>
        <w:t xml:space="preserve">тории </w:t>
      </w:r>
      <w:proofErr w:type="spellStart"/>
      <w:r w:rsidR="00DD0D5A" w:rsidRPr="00DD0D5A">
        <w:rPr>
          <w:rFonts w:cs="Times New Roman"/>
          <w:b/>
          <w:szCs w:val="26"/>
        </w:rPr>
        <w:t>Изумрудновского</w:t>
      </w:r>
      <w:proofErr w:type="spellEnd"/>
      <w:r w:rsidR="00DD0D5A" w:rsidRPr="00DD0D5A">
        <w:rPr>
          <w:rFonts w:cs="Times New Roman"/>
          <w:b/>
          <w:szCs w:val="26"/>
        </w:rPr>
        <w:t xml:space="preserve"> сельсовета</w:t>
      </w:r>
    </w:p>
    <w:p w:rsidR="00F97238" w:rsidRPr="00F855C0" w:rsidRDefault="00F97238" w:rsidP="00F855C0">
      <w:pPr>
        <w:shd w:val="clear" w:color="auto" w:fill="FFFFFF"/>
        <w:spacing w:after="0" w:line="240" w:lineRule="auto"/>
        <w:ind w:firstLine="709"/>
        <w:contextualSpacing/>
        <w:jc w:val="center"/>
        <w:textAlignment w:val="baseline"/>
        <w:outlineLvl w:val="2"/>
        <w:rPr>
          <w:rFonts w:eastAsia="Times New Roman" w:cs="Times New Roman"/>
          <w:b/>
          <w:spacing w:val="2"/>
          <w:szCs w:val="26"/>
          <w:lang w:eastAsia="ru-RU"/>
        </w:rPr>
      </w:pPr>
    </w:p>
    <w:p w:rsidR="00F97238" w:rsidRPr="00F855C0" w:rsidRDefault="00F97238" w:rsidP="00F855C0">
      <w:pPr>
        <w:shd w:val="clear" w:color="auto" w:fill="FFFFFF"/>
        <w:spacing w:after="0" w:line="240" w:lineRule="auto"/>
        <w:ind w:firstLine="709"/>
        <w:contextualSpacing/>
        <w:jc w:val="center"/>
        <w:textAlignment w:val="baseline"/>
        <w:outlineLvl w:val="2"/>
        <w:rPr>
          <w:rFonts w:eastAsia="Times New Roman" w:cs="Times New Roman"/>
          <w:b/>
          <w:spacing w:val="2"/>
          <w:szCs w:val="26"/>
          <w:lang w:eastAsia="ru-RU"/>
        </w:rPr>
      </w:pPr>
      <w:r w:rsidRPr="00F855C0">
        <w:rPr>
          <w:rFonts w:eastAsia="Times New Roman" w:cs="Times New Roman"/>
          <w:b/>
          <w:spacing w:val="2"/>
          <w:szCs w:val="26"/>
          <w:lang w:eastAsia="ru-RU"/>
        </w:rPr>
        <w:t>1. Общие положения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1.1. В настоящем Порядке применяются следующие основные понятия: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источники противопожарного водоснабжения (далее - пожарные гидранты);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 xml:space="preserve">- водопроводные сети с установленным на них пожарным оборудованием (пожарные гидранты, </w:t>
      </w:r>
      <w:proofErr w:type="gramStart"/>
      <w:r w:rsidRPr="00F855C0">
        <w:rPr>
          <w:rFonts w:ascii="Times New Roman" w:hAnsi="Times New Roman" w:cs="Times New Roman"/>
          <w:sz w:val="26"/>
          <w:szCs w:val="26"/>
        </w:rPr>
        <w:t>гидрант-колонки</w:t>
      </w:r>
      <w:proofErr w:type="gramEnd"/>
      <w:r w:rsidRPr="00F855C0">
        <w:rPr>
          <w:rFonts w:ascii="Times New Roman" w:hAnsi="Times New Roman" w:cs="Times New Roman"/>
          <w:sz w:val="26"/>
          <w:szCs w:val="26"/>
        </w:rPr>
        <w:t>, пожарные краны), вода из которых используется (может использоваться) для целей пожаротушения;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пожарный гидрант - устройство на водопроводной сети, предназначенное для отбора воды при тушении пожаров;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противопожарное водоснабжение - комплекс инженерно-технических сооружений, предназначенных для забора и транспортировки воды, хранения ее запасов и использования для целей пожаротушения;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 xml:space="preserve">- район оперативного обслуживания - территория </w:t>
      </w:r>
      <w:proofErr w:type="spellStart"/>
      <w:r w:rsidR="00B91B48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B91B48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F855C0">
        <w:rPr>
          <w:rFonts w:ascii="Times New Roman" w:hAnsi="Times New Roman" w:cs="Times New Roman"/>
          <w:sz w:val="26"/>
          <w:szCs w:val="26"/>
        </w:rPr>
        <w:t>, на которой организуется тушение пожаров.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1.2. Содержание и эксплуатация пожарных гидрантов - комплекс организационно-правовых, финансовых и инженерно-технических мер, предусматривающих: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эксплуатацию пожарных гидрантов в соответствии с нормативными документами;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финансирование мероприятий по содержанию пожарных гидрантов и ремонтно-профилактическим работам;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проверку работоспособности и поддержание в исправном состоянии, позволяющем использовать пожарные гидранты для целей пожаротушения в любое время года;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установку соответствующих указателей пожарных гидрантов согласно требованиям нормативных документов по пожарной безопасности;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очистку мест размещения пожарных гидрантов от мусора, снега и наледи;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проведение мероприятий по подготовке пожарных гидрантов к эксплуатации в условиях отрицательных температур.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238" w:rsidRPr="00F855C0" w:rsidRDefault="00F97238" w:rsidP="00F855C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855C0">
        <w:rPr>
          <w:rFonts w:ascii="Times New Roman" w:hAnsi="Times New Roman" w:cs="Times New Roman"/>
          <w:b/>
          <w:sz w:val="26"/>
          <w:szCs w:val="26"/>
        </w:rPr>
        <w:t>2. Содержание пожарных гидрантов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97238" w:rsidRPr="00F855C0">
        <w:rPr>
          <w:rFonts w:ascii="Times New Roman" w:hAnsi="Times New Roman" w:cs="Times New Roman"/>
          <w:sz w:val="26"/>
          <w:szCs w:val="26"/>
        </w:rPr>
        <w:t>.1. Пожарные гидранты, предназначенные для обеспечения пожарной безопасности, разрешается использовать только для целей пожаротушения.</w:t>
      </w: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97238" w:rsidRPr="00F855C0">
        <w:rPr>
          <w:rFonts w:ascii="Times New Roman" w:hAnsi="Times New Roman" w:cs="Times New Roman"/>
          <w:sz w:val="26"/>
          <w:szCs w:val="26"/>
        </w:rPr>
        <w:t>.2. Организация водопроводного хозяйства, в аренде у которой имеются пожарные гидранты, осуществляет комплекс организационно-правовых, финансовых и инженерно-технических мер по их содержанию и эксплуатации: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 xml:space="preserve">- фиксируют количество воды, отобранной из пожарных гидрантов для целей пожаротушения, ликвидации стихийных бедствий, и информируют </w:t>
      </w:r>
      <w:proofErr w:type="spellStart"/>
      <w:r w:rsidR="00B91B48">
        <w:rPr>
          <w:rFonts w:ascii="Times New Roman" w:hAnsi="Times New Roman" w:cs="Times New Roman"/>
          <w:sz w:val="26"/>
          <w:szCs w:val="26"/>
        </w:rPr>
        <w:t>Изумрудновский</w:t>
      </w:r>
      <w:proofErr w:type="spellEnd"/>
      <w:r w:rsidR="00B91B48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F855C0">
        <w:rPr>
          <w:rFonts w:ascii="Times New Roman" w:hAnsi="Times New Roman" w:cs="Times New Roman"/>
          <w:i/>
          <w:sz w:val="26"/>
          <w:szCs w:val="26"/>
        </w:rPr>
        <w:t>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lastRenderedPageBreak/>
        <w:t>- могут осуществлять проверку пожарных гидрантов на предмет использования их для целей пожаротушения;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 xml:space="preserve">- не менее чем за одни сутки извещают </w:t>
      </w:r>
      <w:r w:rsidR="00B91B48">
        <w:rPr>
          <w:rFonts w:ascii="Times New Roman" w:hAnsi="Times New Roman" w:cs="Times New Roman"/>
          <w:sz w:val="26"/>
          <w:szCs w:val="26"/>
        </w:rPr>
        <w:t xml:space="preserve">главу </w:t>
      </w:r>
      <w:proofErr w:type="spellStart"/>
      <w:r w:rsidR="00B91B48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B91B48" w:rsidRPr="00B91B48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B91B48">
        <w:rPr>
          <w:rFonts w:ascii="Times New Roman" w:hAnsi="Times New Roman" w:cs="Times New Roman"/>
          <w:sz w:val="26"/>
          <w:szCs w:val="26"/>
        </w:rPr>
        <w:t>а</w:t>
      </w:r>
      <w:r w:rsidR="00B91B48" w:rsidRPr="00B91B48">
        <w:rPr>
          <w:rFonts w:ascii="Times New Roman" w:hAnsi="Times New Roman" w:cs="Times New Roman"/>
          <w:sz w:val="26"/>
          <w:szCs w:val="26"/>
        </w:rPr>
        <w:t xml:space="preserve"> </w:t>
      </w:r>
      <w:r w:rsidRPr="00F855C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855C0">
        <w:rPr>
          <w:rFonts w:ascii="Times New Roman" w:hAnsi="Times New Roman" w:cs="Times New Roman"/>
          <w:sz w:val="26"/>
          <w:szCs w:val="26"/>
        </w:rPr>
        <w:t>о предстоящей плановой проверке пожарных гидрантов;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сообщают</w:t>
      </w:r>
      <w:r w:rsidR="00B91B48">
        <w:rPr>
          <w:rFonts w:ascii="Times New Roman" w:hAnsi="Times New Roman" w:cs="Times New Roman"/>
          <w:sz w:val="26"/>
          <w:szCs w:val="26"/>
        </w:rPr>
        <w:t xml:space="preserve"> главе </w:t>
      </w:r>
      <w:proofErr w:type="spellStart"/>
      <w:r w:rsidR="00B91B48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B91B48" w:rsidRPr="00B91B48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B91B48">
        <w:rPr>
          <w:rFonts w:ascii="Times New Roman" w:hAnsi="Times New Roman" w:cs="Times New Roman"/>
          <w:sz w:val="26"/>
          <w:szCs w:val="26"/>
        </w:rPr>
        <w:t>а</w:t>
      </w:r>
      <w:r w:rsidRPr="00F855C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855C0">
        <w:rPr>
          <w:rFonts w:ascii="Times New Roman" w:hAnsi="Times New Roman" w:cs="Times New Roman"/>
          <w:sz w:val="26"/>
          <w:szCs w:val="26"/>
        </w:rPr>
        <w:t>обо всех обнаруженных при проверке неисправностях и недостатках в организации их содержания и эксплуатации.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238" w:rsidRPr="00F855C0" w:rsidRDefault="00F97238" w:rsidP="00F855C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855C0">
        <w:rPr>
          <w:rFonts w:ascii="Times New Roman" w:hAnsi="Times New Roman" w:cs="Times New Roman"/>
          <w:b/>
          <w:sz w:val="26"/>
          <w:szCs w:val="26"/>
        </w:rPr>
        <w:t>3. Ремонт и реконструкция пожарных гидрантов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97238" w:rsidRPr="00F855C0">
        <w:rPr>
          <w:rFonts w:ascii="Times New Roman" w:hAnsi="Times New Roman" w:cs="Times New Roman"/>
          <w:sz w:val="26"/>
          <w:szCs w:val="26"/>
        </w:rPr>
        <w:t>.1. Технические характеристики пожарных гидрантов после ремонта и реконструкции должны соответствовать требованиям нормативных документов по пожарной безопасности.</w:t>
      </w: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97238" w:rsidRPr="00F855C0">
        <w:rPr>
          <w:rFonts w:ascii="Times New Roman" w:hAnsi="Times New Roman" w:cs="Times New Roman"/>
          <w:sz w:val="26"/>
          <w:szCs w:val="26"/>
        </w:rPr>
        <w:t xml:space="preserve">.2. На зимний период в исключительных случаях допускается снимать отдельные пожарные гидранты, расположенные в местах с высоким уровнем грунтовых вод. </w:t>
      </w: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97238" w:rsidRPr="00F855C0">
        <w:rPr>
          <w:rFonts w:ascii="Times New Roman" w:hAnsi="Times New Roman" w:cs="Times New Roman"/>
          <w:sz w:val="26"/>
          <w:szCs w:val="26"/>
        </w:rPr>
        <w:t xml:space="preserve">.3. При длительных сроках ремонта пожарных гидрантов </w:t>
      </w:r>
      <w:r w:rsidR="00B91B48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B91B48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B91B48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F97238" w:rsidRPr="00F855C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F97238" w:rsidRPr="00F855C0">
        <w:rPr>
          <w:rFonts w:ascii="Times New Roman" w:hAnsi="Times New Roman" w:cs="Times New Roman"/>
          <w:sz w:val="26"/>
          <w:szCs w:val="26"/>
        </w:rPr>
        <w:t>принимает меры по обеспечению территории муниципального образования водоснабжением для целей пожаротушения.</w:t>
      </w: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F97238" w:rsidRPr="00F855C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="00F97238" w:rsidRPr="00F855C0">
        <w:rPr>
          <w:rFonts w:ascii="Times New Roman" w:hAnsi="Times New Roman" w:cs="Times New Roman"/>
          <w:sz w:val="26"/>
          <w:szCs w:val="26"/>
        </w:rPr>
        <w:t>. Работы, связанные с монтажом, ремонтом и обслуживанием пожарных гидрантов, должны выполняться в порядке, установленном федеральным законодательством.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238" w:rsidRPr="00F855C0" w:rsidRDefault="00F97238" w:rsidP="00F855C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855C0">
        <w:rPr>
          <w:rFonts w:ascii="Times New Roman" w:hAnsi="Times New Roman" w:cs="Times New Roman"/>
          <w:b/>
          <w:sz w:val="26"/>
          <w:szCs w:val="26"/>
        </w:rPr>
        <w:t>4. Учет и проверка пожарных гидрантов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97238" w:rsidRPr="00F855C0">
        <w:rPr>
          <w:rFonts w:ascii="Times New Roman" w:hAnsi="Times New Roman" w:cs="Times New Roman"/>
          <w:sz w:val="26"/>
          <w:szCs w:val="26"/>
        </w:rPr>
        <w:t xml:space="preserve">.1. </w:t>
      </w:r>
      <w:r w:rsidR="00B91B48" w:rsidRPr="00B91B48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="00B91B48" w:rsidRPr="00B91B48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B91B48" w:rsidRPr="00B91B48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F855C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B91B48">
        <w:rPr>
          <w:rFonts w:ascii="Times New Roman" w:hAnsi="Times New Roman" w:cs="Times New Roman"/>
          <w:sz w:val="26"/>
          <w:szCs w:val="26"/>
        </w:rPr>
        <w:t>должен</w:t>
      </w:r>
      <w:r w:rsidRPr="00F855C0">
        <w:rPr>
          <w:rFonts w:ascii="Times New Roman" w:hAnsi="Times New Roman" w:cs="Times New Roman"/>
          <w:sz w:val="26"/>
          <w:szCs w:val="26"/>
        </w:rPr>
        <w:t xml:space="preserve"> вести учет пожарных гидрантов, </w:t>
      </w:r>
      <w:r w:rsidR="00F97238" w:rsidRPr="00F855C0">
        <w:rPr>
          <w:rFonts w:ascii="Times New Roman" w:hAnsi="Times New Roman" w:cs="Times New Roman"/>
          <w:sz w:val="26"/>
          <w:szCs w:val="26"/>
        </w:rPr>
        <w:t>не реже одного раза в пять лет проводят инвентаризацию пожарных гидрантов.</w:t>
      </w: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97238" w:rsidRPr="00F855C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</w:t>
      </w:r>
      <w:r w:rsidR="00F97238" w:rsidRPr="00F855C0">
        <w:rPr>
          <w:rFonts w:ascii="Times New Roman" w:hAnsi="Times New Roman" w:cs="Times New Roman"/>
          <w:sz w:val="26"/>
          <w:szCs w:val="26"/>
        </w:rPr>
        <w:t xml:space="preserve">. В целях постоянного </w:t>
      </w:r>
      <w:proofErr w:type="gramStart"/>
      <w:r w:rsidR="00F97238" w:rsidRPr="00F855C0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F97238" w:rsidRPr="00F855C0">
        <w:rPr>
          <w:rFonts w:ascii="Times New Roman" w:hAnsi="Times New Roman" w:cs="Times New Roman"/>
          <w:sz w:val="26"/>
          <w:szCs w:val="26"/>
        </w:rPr>
        <w:t xml:space="preserve"> наличием и состоянием пожарных гидрантов</w:t>
      </w:r>
      <w:r w:rsidR="00DF6E58">
        <w:rPr>
          <w:rFonts w:ascii="Times New Roman" w:hAnsi="Times New Roman" w:cs="Times New Roman"/>
          <w:sz w:val="26"/>
          <w:szCs w:val="26"/>
        </w:rPr>
        <w:t xml:space="preserve"> глава</w:t>
      </w:r>
      <w:r w:rsidR="00F97238" w:rsidRPr="00F855C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526BD" w:rsidRPr="00A526BD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A526BD" w:rsidRPr="00A526BD">
        <w:rPr>
          <w:rFonts w:ascii="Times New Roman" w:hAnsi="Times New Roman" w:cs="Times New Roman"/>
          <w:sz w:val="26"/>
          <w:szCs w:val="26"/>
        </w:rPr>
        <w:t xml:space="preserve"> сельсовета </w:t>
      </w:r>
      <w:r w:rsidRPr="00F855C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F97238" w:rsidRPr="00F855C0">
        <w:rPr>
          <w:rFonts w:ascii="Times New Roman" w:hAnsi="Times New Roman" w:cs="Times New Roman"/>
          <w:sz w:val="26"/>
          <w:szCs w:val="26"/>
        </w:rPr>
        <w:t>долж</w:t>
      </w:r>
      <w:r w:rsidR="00DF6E58">
        <w:rPr>
          <w:rFonts w:ascii="Times New Roman" w:hAnsi="Times New Roman" w:cs="Times New Roman"/>
          <w:sz w:val="26"/>
          <w:szCs w:val="26"/>
        </w:rPr>
        <w:t>ен</w:t>
      </w:r>
      <w:r w:rsidR="00F97238" w:rsidRPr="00F855C0">
        <w:rPr>
          <w:rFonts w:ascii="Times New Roman" w:hAnsi="Times New Roman" w:cs="Times New Roman"/>
          <w:sz w:val="26"/>
          <w:szCs w:val="26"/>
        </w:rPr>
        <w:t xml:space="preserve"> осуществлять их проверку и испытание.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Наличие и состояние пожарных гидрантов проверяется не менее двух раз в год.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Проверки производятся в весенний и осенний периоды при устойчивых плюсовых температурах воздуха в ночное время.</w:t>
      </w: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97238" w:rsidRPr="00F855C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3</w:t>
      </w:r>
      <w:r w:rsidR="00F97238" w:rsidRPr="00F855C0">
        <w:rPr>
          <w:rFonts w:ascii="Times New Roman" w:hAnsi="Times New Roman" w:cs="Times New Roman"/>
          <w:sz w:val="26"/>
          <w:szCs w:val="26"/>
        </w:rPr>
        <w:t>.</w:t>
      </w:r>
      <w:r w:rsidRPr="00F855C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DF6E58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DF6E58" w:rsidRPr="00DF6E58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DF6E58" w:rsidRPr="00DF6E58">
        <w:rPr>
          <w:rFonts w:ascii="Times New Roman" w:hAnsi="Times New Roman" w:cs="Times New Roman"/>
          <w:sz w:val="26"/>
          <w:szCs w:val="26"/>
        </w:rPr>
        <w:t>Изумрудновского</w:t>
      </w:r>
      <w:proofErr w:type="spellEnd"/>
      <w:r w:rsidR="00DF6E58" w:rsidRPr="00DF6E58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DF6E58" w:rsidRPr="00DF6E58">
        <w:rPr>
          <w:rFonts w:ascii="Times New Roman" w:hAnsi="Times New Roman" w:cs="Times New Roman"/>
          <w:i/>
          <w:sz w:val="26"/>
          <w:szCs w:val="26"/>
        </w:rPr>
        <w:t xml:space="preserve">  </w:t>
      </w:r>
      <w:r w:rsidRPr="00F855C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F97238" w:rsidRPr="00F855C0">
        <w:rPr>
          <w:rFonts w:ascii="Times New Roman" w:hAnsi="Times New Roman" w:cs="Times New Roman"/>
          <w:sz w:val="26"/>
          <w:szCs w:val="26"/>
        </w:rPr>
        <w:t>заводит на них учетные карточки, в которых указывают их номер, адрес, дату установки, технические характеристики и все виды произведенных работ по их обслуживанию.</w:t>
      </w:r>
    </w:p>
    <w:p w:rsidR="00F97238" w:rsidRPr="00F855C0" w:rsidRDefault="00F855C0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F97238" w:rsidRPr="00F855C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="00F97238" w:rsidRPr="00F855C0">
        <w:rPr>
          <w:rFonts w:ascii="Times New Roman" w:hAnsi="Times New Roman" w:cs="Times New Roman"/>
          <w:sz w:val="26"/>
          <w:szCs w:val="26"/>
        </w:rPr>
        <w:t>. При проверке пожарных гидрантов устанавливается: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 xml:space="preserve">- очистка их от грязи, льда, снега крышки колодца, а также наличие крышки гидранта и ее </w:t>
      </w:r>
      <w:proofErr w:type="spellStart"/>
      <w:r w:rsidRPr="00F855C0">
        <w:rPr>
          <w:rFonts w:ascii="Times New Roman" w:hAnsi="Times New Roman" w:cs="Times New Roman"/>
          <w:sz w:val="26"/>
          <w:szCs w:val="26"/>
        </w:rPr>
        <w:t>утепленность</w:t>
      </w:r>
      <w:proofErr w:type="spellEnd"/>
      <w:r w:rsidRPr="00F855C0">
        <w:rPr>
          <w:rFonts w:ascii="Times New Roman" w:hAnsi="Times New Roman" w:cs="Times New Roman"/>
          <w:sz w:val="26"/>
          <w:szCs w:val="26"/>
        </w:rPr>
        <w:t xml:space="preserve"> при эксплуатации в условиях пониженных температур;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наличие на видном месте указателя гидранта;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возможность беспрепятственного подъезда к гидранту;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герметичность и смазка резьбового соединения и стояка;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герметичность колодца от проникновения грунтовых вод;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работа сливного устройства.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Проверка пожарных гидрантов должна проводиться при выполнении следующих условий: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lastRenderedPageBreak/>
        <w:t>- опробование гидрантов с пуском воды разрешается только при плюсовых температурах наружного воздуха;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при отрицательных температурах, от 0 до -15 градусов допускается только внешний осмотр гидранта без пуска воды;</w:t>
      </w:r>
    </w:p>
    <w:p w:rsidR="00F97238" w:rsidRPr="00F855C0" w:rsidRDefault="00F97238" w:rsidP="00F855C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55C0">
        <w:rPr>
          <w:rFonts w:ascii="Times New Roman" w:hAnsi="Times New Roman" w:cs="Times New Roman"/>
          <w:sz w:val="26"/>
          <w:szCs w:val="26"/>
        </w:rPr>
        <w:t>- не допускается открытие крышек колодца для внешнего осмотра гидрантов при температурах ниже минус 15 градусов во избежание потерь тепла из колодца.</w:t>
      </w:r>
    </w:p>
    <w:p w:rsidR="00F97238" w:rsidRPr="00F855C0" w:rsidRDefault="00F97238" w:rsidP="00F855C0">
      <w:pPr>
        <w:shd w:val="clear" w:color="auto" w:fill="FFFFFF"/>
        <w:spacing w:after="0" w:line="240" w:lineRule="auto"/>
        <w:ind w:firstLine="709"/>
        <w:contextualSpacing/>
        <w:jc w:val="center"/>
        <w:textAlignment w:val="baseline"/>
        <w:outlineLvl w:val="2"/>
        <w:rPr>
          <w:rFonts w:eastAsia="Times New Roman" w:cs="Times New Roman"/>
          <w:b/>
          <w:spacing w:val="2"/>
          <w:szCs w:val="26"/>
          <w:lang w:eastAsia="ru-RU"/>
        </w:rPr>
      </w:pPr>
    </w:p>
    <w:p w:rsidR="00161A29" w:rsidRPr="00F855C0" w:rsidRDefault="008B4420" w:rsidP="00F855C0">
      <w:pPr>
        <w:spacing w:after="0" w:line="240" w:lineRule="auto"/>
        <w:ind w:firstLine="709"/>
        <w:rPr>
          <w:rFonts w:cs="Times New Roman"/>
          <w:szCs w:val="26"/>
        </w:rPr>
      </w:pPr>
    </w:p>
    <w:sectPr w:rsidR="00161A29" w:rsidRPr="00F855C0" w:rsidSect="00B24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420" w:rsidRDefault="008B4420">
      <w:pPr>
        <w:spacing w:after="0" w:line="240" w:lineRule="auto"/>
      </w:pPr>
      <w:r>
        <w:separator/>
      </w:r>
    </w:p>
  </w:endnote>
  <w:endnote w:type="continuationSeparator" w:id="0">
    <w:p w:rsidR="008B4420" w:rsidRDefault="008B4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420" w:rsidRDefault="008B4420">
      <w:pPr>
        <w:spacing w:after="0" w:line="240" w:lineRule="auto"/>
      </w:pPr>
      <w:r>
        <w:separator/>
      </w:r>
    </w:p>
  </w:footnote>
  <w:footnote w:type="continuationSeparator" w:id="0">
    <w:p w:rsidR="008B4420" w:rsidRDefault="008B44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238"/>
    <w:rsid w:val="00082311"/>
    <w:rsid w:val="00194F60"/>
    <w:rsid w:val="00230482"/>
    <w:rsid w:val="00373BEA"/>
    <w:rsid w:val="0047429D"/>
    <w:rsid w:val="00546722"/>
    <w:rsid w:val="00676FEB"/>
    <w:rsid w:val="00757694"/>
    <w:rsid w:val="008B4420"/>
    <w:rsid w:val="009B64B0"/>
    <w:rsid w:val="009D4726"/>
    <w:rsid w:val="00A42896"/>
    <w:rsid w:val="00A526BD"/>
    <w:rsid w:val="00B91B48"/>
    <w:rsid w:val="00DD0D5A"/>
    <w:rsid w:val="00DF6E58"/>
    <w:rsid w:val="00F855C0"/>
    <w:rsid w:val="00F97238"/>
    <w:rsid w:val="00FB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38"/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F97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97238"/>
    <w:rPr>
      <w:rFonts w:ascii="Times New Roman" w:hAnsi="Times New Roman"/>
      <w:sz w:val="26"/>
    </w:rPr>
  </w:style>
  <w:style w:type="paragraph" w:customStyle="1" w:styleId="ConsPlusNormal">
    <w:name w:val="ConsPlusNormal"/>
    <w:rsid w:val="00F972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6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67E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B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67EF"/>
    <w:rPr>
      <w:rFonts w:ascii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38"/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7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F97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F97238"/>
    <w:rPr>
      <w:rFonts w:ascii="Times New Roman" w:hAnsi="Times New Roman"/>
      <w:sz w:val="26"/>
    </w:rPr>
  </w:style>
  <w:style w:type="paragraph" w:customStyle="1" w:styleId="ConsPlusNormal">
    <w:name w:val="ConsPlusNormal"/>
    <w:rsid w:val="00F972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6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67E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B6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B67EF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bologova</dc:creator>
  <cp:lastModifiedBy>Шевель</cp:lastModifiedBy>
  <cp:revision>2</cp:revision>
  <dcterms:created xsi:type="dcterms:W3CDTF">2023-12-18T04:24:00Z</dcterms:created>
  <dcterms:modified xsi:type="dcterms:W3CDTF">2023-12-18T04:24:00Z</dcterms:modified>
</cp:coreProperties>
</file>